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7A26" w14:textId="10B73025" w:rsidR="005B7991" w:rsidRPr="005B7991" w:rsidRDefault="005B7991" w:rsidP="005B7991">
      <w:pPr>
        <w:spacing w:after="0" w:line="240" w:lineRule="auto"/>
        <w:ind w:firstLine="851"/>
        <w:contextualSpacing/>
        <w:jc w:val="right"/>
        <w:rPr>
          <w:rFonts w:ascii="Times New Roman" w:hAnsi="Times New Roman" w:cs="Times New Roman"/>
        </w:rPr>
      </w:pPr>
      <w:r w:rsidRPr="005B7991">
        <w:rPr>
          <w:rFonts w:ascii="Times New Roman" w:hAnsi="Times New Roman" w:cs="Times New Roman"/>
        </w:rPr>
        <w:t xml:space="preserve">Приложение № </w:t>
      </w:r>
      <w:r w:rsidR="009849F7">
        <w:rPr>
          <w:rFonts w:ascii="Times New Roman" w:hAnsi="Times New Roman" w:cs="Times New Roman"/>
        </w:rPr>
        <w:t>1</w:t>
      </w:r>
      <w:r w:rsidRPr="005B7991">
        <w:rPr>
          <w:rFonts w:ascii="Times New Roman" w:hAnsi="Times New Roman" w:cs="Times New Roman"/>
        </w:rPr>
        <w:t xml:space="preserve"> к приказу </w:t>
      </w:r>
    </w:p>
    <w:p w14:paraId="7C69C48A" w14:textId="512187AE" w:rsidR="005B7991" w:rsidRPr="005B7991" w:rsidRDefault="00D53EF7" w:rsidP="005B7991">
      <w:pPr>
        <w:spacing w:after="0" w:line="240" w:lineRule="auto"/>
        <w:ind w:firstLine="851"/>
        <w:contextualSpacing/>
        <w:jc w:val="right"/>
        <w:rPr>
          <w:rFonts w:ascii="Times New Roman" w:hAnsi="Times New Roman" w:cs="Times New Roman"/>
        </w:rPr>
      </w:pPr>
      <w:r>
        <w:rPr>
          <w:rFonts w:ascii="Times New Roman" w:hAnsi="Times New Roman" w:cs="Times New Roman"/>
        </w:rPr>
        <w:t>ООО «Центр Имплантации Супер Смайл»</w:t>
      </w:r>
      <w:r w:rsidR="005B7991" w:rsidRPr="005B7991">
        <w:rPr>
          <w:rFonts w:ascii="Times New Roman" w:hAnsi="Times New Roman" w:cs="Times New Roman"/>
        </w:rPr>
        <w:t xml:space="preserve"> от «01» </w:t>
      </w:r>
      <w:r w:rsidR="00080836">
        <w:rPr>
          <w:rFonts w:ascii="Times New Roman" w:hAnsi="Times New Roman" w:cs="Times New Roman"/>
        </w:rPr>
        <w:t>января</w:t>
      </w:r>
      <w:r w:rsidR="005B7991" w:rsidRPr="005B7991">
        <w:rPr>
          <w:rFonts w:ascii="Times New Roman" w:hAnsi="Times New Roman" w:cs="Times New Roman"/>
        </w:rPr>
        <w:t xml:space="preserve"> </w:t>
      </w:r>
      <w:r w:rsidR="00707518">
        <w:rPr>
          <w:rFonts w:ascii="Times New Roman" w:hAnsi="Times New Roman" w:cs="Times New Roman"/>
        </w:rPr>
        <w:t>2025</w:t>
      </w:r>
      <w:r w:rsidR="005B7991" w:rsidRPr="005B7991">
        <w:rPr>
          <w:rFonts w:ascii="Times New Roman" w:hAnsi="Times New Roman" w:cs="Times New Roman"/>
        </w:rPr>
        <w:t xml:space="preserve"> г. № </w:t>
      </w:r>
    </w:p>
    <w:p w14:paraId="74F80F61" w14:textId="77777777" w:rsidR="009823ED" w:rsidRPr="005B7991" w:rsidRDefault="009823ED" w:rsidP="005B7991">
      <w:pPr>
        <w:spacing w:after="0" w:line="240" w:lineRule="auto"/>
        <w:ind w:firstLine="851"/>
        <w:contextualSpacing/>
        <w:jc w:val="right"/>
        <w:rPr>
          <w:rFonts w:ascii="Times New Roman" w:hAnsi="Times New Roman" w:cs="Times New Roman"/>
        </w:rPr>
      </w:pPr>
    </w:p>
    <w:p w14:paraId="3459D7A9"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7B066A88"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4A2E1E3A"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0956F6B"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2ABAF349"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8F952F5"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EA75AEA" w14:textId="77777777" w:rsidR="003675CE" w:rsidRPr="00994996" w:rsidRDefault="003675CE" w:rsidP="00994996">
      <w:pPr>
        <w:spacing w:after="0" w:line="240" w:lineRule="auto"/>
        <w:ind w:firstLine="851"/>
        <w:contextualSpacing/>
        <w:jc w:val="center"/>
        <w:rPr>
          <w:rFonts w:ascii="Times New Roman" w:hAnsi="Times New Roman" w:cs="Times New Roman"/>
          <w:b/>
          <w:bCs/>
          <w:sz w:val="28"/>
          <w:szCs w:val="28"/>
        </w:rPr>
      </w:pPr>
      <w:bookmarkStart w:id="0" w:name="_Hlk119074644"/>
    </w:p>
    <w:p w14:paraId="2175F0F9" w14:textId="28CB0000" w:rsidR="003675CE" w:rsidRDefault="003675CE" w:rsidP="00994996">
      <w:pPr>
        <w:spacing w:after="0" w:line="240" w:lineRule="auto"/>
        <w:ind w:firstLine="851"/>
        <w:contextualSpacing/>
        <w:jc w:val="center"/>
        <w:rPr>
          <w:rFonts w:ascii="Times New Roman" w:hAnsi="Times New Roman" w:cs="Times New Roman"/>
          <w:b/>
          <w:bCs/>
          <w:sz w:val="40"/>
          <w:szCs w:val="40"/>
        </w:rPr>
      </w:pPr>
    </w:p>
    <w:p w14:paraId="0ECBC649" w14:textId="3A82A088"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0555C38" w14:textId="25BFAFE1"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5CB14EB" w14:textId="1AEE4E78" w:rsidR="00994996" w:rsidRDefault="00994996" w:rsidP="004F5CA0">
      <w:pPr>
        <w:spacing w:after="0" w:line="240" w:lineRule="auto"/>
        <w:contextualSpacing/>
        <w:jc w:val="center"/>
        <w:rPr>
          <w:rFonts w:ascii="Times New Roman" w:hAnsi="Times New Roman" w:cs="Times New Roman"/>
          <w:b/>
          <w:bCs/>
          <w:sz w:val="40"/>
          <w:szCs w:val="40"/>
        </w:rPr>
      </w:pPr>
    </w:p>
    <w:p w14:paraId="434515EE" w14:textId="4C67181D" w:rsidR="00994996" w:rsidRDefault="00994996" w:rsidP="004F5CA0">
      <w:pPr>
        <w:spacing w:after="0" w:line="240" w:lineRule="auto"/>
        <w:contextualSpacing/>
        <w:jc w:val="center"/>
        <w:rPr>
          <w:rFonts w:ascii="Times New Roman" w:hAnsi="Times New Roman" w:cs="Times New Roman"/>
          <w:b/>
          <w:bCs/>
          <w:sz w:val="40"/>
          <w:szCs w:val="40"/>
        </w:rPr>
      </w:pPr>
    </w:p>
    <w:p w14:paraId="2A14E368" w14:textId="7E64E292" w:rsidR="00994996" w:rsidRDefault="00994996" w:rsidP="004F5CA0">
      <w:pPr>
        <w:spacing w:after="0" w:line="240" w:lineRule="auto"/>
        <w:contextualSpacing/>
        <w:jc w:val="center"/>
        <w:rPr>
          <w:rFonts w:ascii="Times New Roman" w:hAnsi="Times New Roman" w:cs="Times New Roman"/>
          <w:b/>
          <w:bCs/>
          <w:sz w:val="40"/>
          <w:szCs w:val="40"/>
        </w:rPr>
      </w:pPr>
    </w:p>
    <w:p w14:paraId="7F54FA6A" w14:textId="77777777" w:rsidR="00994996" w:rsidRPr="00994996" w:rsidRDefault="00994996" w:rsidP="004F5CA0">
      <w:pPr>
        <w:spacing w:after="0" w:line="240" w:lineRule="auto"/>
        <w:contextualSpacing/>
        <w:jc w:val="center"/>
        <w:rPr>
          <w:rFonts w:ascii="Times New Roman" w:hAnsi="Times New Roman" w:cs="Times New Roman"/>
          <w:b/>
          <w:bCs/>
          <w:sz w:val="40"/>
          <w:szCs w:val="40"/>
        </w:rPr>
      </w:pPr>
    </w:p>
    <w:p w14:paraId="35F12207" w14:textId="5557B98B" w:rsidR="009823ED"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ПОЛИТИКА</w:t>
      </w:r>
    </w:p>
    <w:p w14:paraId="5D7AB7C1" w14:textId="77777777" w:rsidR="003675CE"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ОБРАБОТКИ ПЕРСОНАЛЬНЫХ ДАННЫХ </w:t>
      </w:r>
    </w:p>
    <w:p w14:paraId="0B86F67C" w14:textId="0E5EFBF3" w:rsidR="00BB271C" w:rsidRPr="00994996" w:rsidRDefault="00D53EF7" w:rsidP="00E03269">
      <w:pPr>
        <w:spacing w:after="0"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в обществе с ограниченной ответственностью</w:t>
      </w:r>
      <w:r w:rsidRPr="00D53EF7">
        <w:rPr>
          <w:rFonts w:ascii="Times New Roman" w:hAnsi="Times New Roman" w:cs="Times New Roman"/>
          <w:b/>
          <w:bCs/>
          <w:sz w:val="40"/>
          <w:szCs w:val="40"/>
        </w:rPr>
        <w:t xml:space="preserve"> «Центр Имплантации Супер Смайл»</w:t>
      </w:r>
    </w:p>
    <w:bookmarkEnd w:id="0"/>
    <w:p w14:paraId="43E5F1C2" w14:textId="486530C0" w:rsidR="00BB271C" w:rsidRPr="00994996" w:rsidRDefault="00BB271C" w:rsidP="00994996">
      <w:pPr>
        <w:spacing w:after="0" w:line="240" w:lineRule="auto"/>
        <w:ind w:firstLine="851"/>
        <w:rPr>
          <w:rFonts w:ascii="Times New Roman" w:hAnsi="Times New Roman" w:cs="Times New Roman"/>
          <w:b/>
          <w:bCs/>
          <w:sz w:val="40"/>
          <w:szCs w:val="40"/>
        </w:rPr>
      </w:pPr>
      <w:r w:rsidRPr="00994996">
        <w:rPr>
          <w:rFonts w:ascii="Times New Roman" w:hAnsi="Times New Roman" w:cs="Times New Roman"/>
          <w:b/>
          <w:bCs/>
          <w:sz w:val="40"/>
          <w:szCs w:val="40"/>
        </w:rPr>
        <w:br w:type="page"/>
      </w:r>
    </w:p>
    <w:p w14:paraId="0D6CBFFA" w14:textId="77777777" w:rsidR="009823ED" w:rsidRPr="00DD4D61" w:rsidRDefault="009823ED" w:rsidP="00994996">
      <w:pPr>
        <w:spacing w:after="0" w:line="240" w:lineRule="auto"/>
        <w:ind w:firstLine="851"/>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28"/>
          <w:szCs w:val="28"/>
          <w:lang w:eastAsia="en-US"/>
        </w:rPr>
        <w:id w:val="1714626063"/>
        <w:docPartObj>
          <w:docPartGallery w:val="Table of Contents"/>
          <w:docPartUnique/>
        </w:docPartObj>
      </w:sdtPr>
      <w:sdtEndPr>
        <w:rPr>
          <w:rFonts w:asciiTheme="minorHAnsi" w:hAnsiTheme="minorHAnsi" w:cstheme="minorBidi"/>
          <w:sz w:val="22"/>
          <w:szCs w:val="22"/>
        </w:rPr>
      </w:sdtEndPr>
      <w:sdtContent>
        <w:p w14:paraId="18701309" w14:textId="05193530" w:rsidR="00994996" w:rsidRPr="00FF4168" w:rsidRDefault="00994996" w:rsidP="00FF4168">
          <w:pPr>
            <w:pStyle w:val="a6"/>
            <w:rPr>
              <w:rFonts w:ascii="Times New Roman" w:hAnsi="Times New Roman" w:cs="Times New Roman"/>
              <w:color w:val="auto"/>
              <w:sz w:val="28"/>
              <w:szCs w:val="28"/>
            </w:rPr>
          </w:pPr>
          <w:r w:rsidRPr="00FF4168">
            <w:rPr>
              <w:rFonts w:ascii="Times New Roman" w:hAnsi="Times New Roman" w:cs="Times New Roman"/>
              <w:color w:val="auto"/>
              <w:sz w:val="28"/>
              <w:szCs w:val="28"/>
            </w:rPr>
            <w:t>Оглавление</w:t>
          </w:r>
        </w:p>
        <w:p w14:paraId="1D13DFA2" w14:textId="4B3D5639" w:rsidR="00FF4168" w:rsidRPr="00FF4168" w:rsidRDefault="00994996" w:rsidP="00FF4168">
          <w:pPr>
            <w:pStyle w:val="12"/>
            <w:tabs>
              <w:tab w:val="left" w:pos="440"/>
              <w:tab w:val="right" w:leader="dot" w:pos="9345"/>
            </w:tabs>
            <w:rPr>
              <w:rFonts w:ascii="Times New Roman" w:eastAsiaTheme="minorEastAsia" w:hAnsi="Times New Roman" w:cs="Times New Roman"/>
              <w:noProof/>
              <w:sz w:val="28"/>
              <w:szCs w:val="28"/>
              <w:lang w:eastAsia="ru-RU"/>
            </w:rPr>
          </w:pPr>
          <w:r w:rsidRPr="00FF4168">
            <w:rPr>
              <w:rFonts w:ascii="Times New Roman" w:hAnsi="Times New Roman" w:cs="Times New Roman"/>
              <w:sz w:val="28"/>
              <w:szCs w:val="28"/>
            </w:rPr>
            <w:fldChar w:fldCharType="begin"/>
          </w:r>
          <w:r w:rsidRPr="00FF4168">
            <w:rPr>
              <w:rFonts w:ascii="Times New Roman" w:hAnsi="Times New Roman" w:cs="Times New Roman"/>
              <w:sz w:val="28"/>
              <w:szCs w:val="28"/>
            </w:rPr>
            <w:instrText xml:space="preserve"> TOC \o "1-3" \h \z \u </w:instrText>
          </w:r>
          <w:r w:rsidRPr="00FF4168">
            <w:rPr>
              <w:rFonts w:ascii="Times New Roman" w:hAnsi="Times New Roman" w:cs="Times New Roman"/>
              <w:sz w:val="28"/>
              <w:szCs w:val="28"/>
            </w:rPr>
            <w:fldChar w:fldCharType="separate"/>
          </w:r>
          <w:hyperlink w:anchor="_Toc119657615" w:history="1">
            <w:r w:rsidR="00FF4168" w:rsidRPr="00FF4168">
              <w:rPr>
                <w:rStyle w:val="a4"/>
                <w:rFonts w:ascii="Times New Roman" w:hAnsi="Times New Roman" w:cs="Times New Roman"/>
                <w:noProof/>
                <w:sz w:val="28"/>
                <w:szCs w:val="28"/>
              </w:rPr>
              <w:t>1.</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Общие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_Toc119657615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w:t>
            </w:r>
            <w:r w:rsidR="00FF4168" w:rsidRPr="00FF4168">
              <w:rPr>
                <w:rFonts w:ascii="Times New Roman" w:hAnsi="Times New Roman" w:cs="Times New Roman"/>
                <w:noProof/>
                <w:webHidden/>
                <w:sz w:val="28"/>
                <w:szCs w:val="28"/>
              </w:rPr>
              <w:fldChar w:fldCharType="end"/>
            </w:r>
          </w:hyperlink>
        </w:p>
        <w:p w14:paraId="1E770E43" w14:textId="104AD34C"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6" w:history="1">
            <w:r w:rsidRPr="00FF4168">
              <w:rPr>
                <w:rStyle w:val="a4"/>
                <w:rFonts w:ascii="Times New Roman" w:hAnsi="Times New Roman" w:cs="Times New Roman"/>
                <w:noProof/>
                <w:sz w:val="28"/>
                <w:szCs w:val="28"/>
              </w:rPr>
              <w:t>2.</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Категории субъектов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_Toc119657616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5</w:t>
            </w:r>
            <w:r w:rsidRPr="00FF4168">
              <w:rPr>
                <w:rFonts w:ascii="Times New Roman" w:hAnsi="Times New Roman" w:cs="Times New Roman"/>
                <w:noProof/>
                <w:webHidden/>
                <w:sz w:val="28"/>
                <w:szCs w:val="28"/>
              </w:rPr>
              <w:fldChar w:fldCharType="end"/>
            </w:r>
          </w:hyperlink>
        </w:p>
        <w:p w14:paraId="586AF3F5" w14:textId="3FAD2999"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7" w:history="1">
            <w:r w:rsidRPr="00FF4168">
              <w:rPr>
                <w:rStyle w:val="a4"/>
                <w:rFonts w:ascii="Times New Roman" w:hAnsi="Times New Roman" w:cs="Times New Roman"/>
                <w:noProof/>
                <w:sz w:val="28"/>
                <w:szCs w:val="28"/>
              </w:rPr>
              <w:t>3.</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Состав и содержание обрабатываемых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_Toc119657617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6</w:t>
            </w:r>
            <w:r w:rsidRPr="00FF4168">
              <w:rPr>
                <w:rFonts w:ascii="Times New Roman" w:hAnsi="Times New Roman" w:cs="Times New Roman"/>
                <w:noProof/>
                <w:webHidden/>
                <w:sz w:val="28"/>
                <w:szCs w:val="28"/>
              </w:rPr>
              <w:fldChar w:fldCharType="end"/>
            </w:r>
          </w:hyperlink>
        </w:p>
        <w:p w14:paraId="1A1DF31F" w14:textId="7FBAC5CF"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8" w:history="1">
            <w:r w:rsidRPr="00FF4168">
              <w:rPr>
                <w:rStyle w:val="a4"/>
                <w:rFonts w:ascii="Times New Roman" w:hAnsi="Times New Roman" w:cs="Times New Roman"/>
                <w:noProof/>
                <w:sz w:val="28"/>
                <w:szCs w:val="28"/>
              </w:rPr>
              <w:t>4.</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Цели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_Toc119657618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11</w:t>
            </w:r>
            <w:r w:rsidRPr="00FF4168">
              <w:rPr>
                <w:rFonts w:ascii="Times New Roman" w:hAnsi="Times New Roman" w:cs="Times New Roman"/>
                <w:noProof/>
                <w:webHidden/>
                <w:sz w:val="28"/>
                <w:szCs w:val="28"/>
              </w:rPr>
              <w:fldChar w:fldCharType="end"/>
            </w:r>
          </w:hyperlink>
        </w:p>
        <w:p w14:paraId="0A049C12" w14:textId="11EB5D17"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9" w:history="1">
            <w:r w:rsidRPr="00FF4168">
              <w:rPr>
                <w:rStyle w:val="a4"/>
                <w:rFonts w:ascii="Times New Roman" w:hAnsi="Times New Roman" w:cs="Times New Roman"/>
                <w:noProof/>
                <w:sz w:val="28"/>
                <w:szCs w:val="28"/>
              </w:rPr>
              <w:t>5.</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Порядок и условия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_Toc119657619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12</w:t>
            </w:r>
            <w:r w:rsidRPr="00FF4168">
              <w:rPr>
                <w:rFonts w:ascii="Times New Roman" w:hAnsi="Times New Roman" w:cs="Times New Roman"/>
                <w:noProof/>
                <w:webHidden/>
                <w:sz w:val="28"/>
                <w:szCs w:val="28"/>
              </w:rPr>
              <w:fldChar w:fldCharType="end"/>
            </w:r>
          </w:hyperlink>
        </w:p>
        <w:p w14:paraId="6DE40DAB" w14:textId="29C4B727"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20" w:history="1">
            <w:r w:rsidRPr="00FF4168">
              <w:rPr>
                <w:rStyle w:val="a4"/>
                <w:rFonts w:ascii="Times New Roman" w:hAnsi="Times New Roman" w:cs="Times New Roman"/>
                <w:noProof/>
                <w:sz w:val="28"/>
                <w:szCs w:val="28"/>
              </w:rPr>
              <w:t>6.</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Основные этапы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_Toc119657620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18</w:t>
            </w:r>
            <w:r w:rsidRPr="00FF4168">
              <w:rPr>
                <w:rFonts w:ascii="Times New Roman" w:hAnsi="Times New Roman" w:cs="Times New Roman"/>
                <w:noProof/>
                <w:webHidden/>
                <w:sz w:val="28"/>
                <w:szCs w:val="28"/>
              </w:rPr>
              <w:fldChar w:fldCharType="end"/>
            </w:r>
          </w:hyperlink>
        </w:p>
        <w:p w14:paraId="60ED3CA0" w14:textId="29BBA49D"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1" w:history="1">
            <w:r w:rsidRPr="00FF4168">
              <w:rPr>
                <w:rStyle w:val="a4"/>
                <w:rFonts w:ascii="Times New Roman" w:hAnsi="Times New Roman"/>
                <w:noProof/>
                <w:sz w:val="28"/>
                <w:szCs w:val="28"/>
              </w:rPr>
              <w:t>6.1.</w:t>
            </w:r>
            <w:r w:rsidRPr="00FF4168">
              <w:rPr>
                <w:rFonts w:ascii="Times New Roman" w:hAnsi="Times New Roman"/>
                <w:noProof/>
                <w:sz w:val="28"/>
                <w:szCs w:val="28"/>
              </w:rPr>
              <w:tab/>
            </w:r>
            <w:r w:rsidRPr="00FF4168">
              <w:rPr>
                <w:rStyle w:val="a4"/>
                <w:rFonts w:ascii="Times New Roman" w:hAnsi="Times New Roman"/>
                <w:noProof/>
                <w:sz w:val="28"/>
                <w:szCs w:val="28"/>
              </w:rPr>
              <w:t>Получение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_Toc119657621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18</w:t>
            </w:r>
            <w:r w:rsidRPr="00FF4168">
              <w:rPr>
                <w:rFonts w:ascii="Times New Roman" w:hAnsi="Times New Roman"/>
                <w:noProof/>
                <w:webHidden/>
                <w:sz w:val="28"/>
                <w:szCs w:val="28"/>
              </w:rPr>
              <w:fldChar w:fldCharType="end"/>
            </w:r>
          </w:hyperlink>
        </w:p>
        <w:p w14:paraId="083BA85C" w14:textId="2B970F12" w:rsidR="00FF4168" w:rsidRPr="00FF4168" w:rsidRDefault="00FF4168" w:rsidP="00FF4168">
          <w:pPr>
            <w:pStyle w:val="21"/>
            <w:tabs>
              <w:tab w:val="left" w:pos="880"/>
            </w:tabs>
            <w:ind w:left="0"/>
            <w:rPr>
              <w:rFonts w:ascii="Times New Roman" w:hAnsi="Times New Roman"/>
              <w:noProof/>
              <w:sz w:val="28"/>
              <w:szCs w:val="28"/>
            </w:rPr>
          </w:pPr>
          <w:hyperlink w:anchor="_Toc119657622" w:history="1">
            <w:r w:rsidRPr="00FF4168">
              <w:rPr>
                <w:rStyle w:val="a4"/>
                <w:rFonts w:ascii="Times New Roman" w:hAnsi="Times New Roman"/>
                <w:noProof/>
                <w:sz w:val="28"/>
                <w:szCs w:val="28"/>
              </w:rPr>
              <w:t>6.2.</w:t>
            </w:r>
            <w:r w:rsidRPr="00FF4168">
              <w:rPr>
                <w:rFonts w:ascii="Times New Roman" w:hAnsi="Times New Roman"/>
                <w:noProof/>
                <w:sz w:val="28"/>
                <w:szCs w:val="28"/>
              </w:rPr>
              <w:tab/>
            </w:r>
            <w:r w:rsidRPr="00FF4168">
              <w:rPr>
                <w:rStyle w:val="a4"/>
                <w:rFonts w:ascii="Times New Roman" w:hAnsi="Times New Roman"/>
                <w:noProof/>
                <w:sz w:val="28"/>
                <w:szCs w:val="28"/>
              </w:rPr>
              <w:t>Хранение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_Toc119657622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19</w:t>
            </w:r>
            <w:r w:rsidRPr="00FF4168">
              <w:rPr>
                <w:rFonts w:ascii="Times New Roman" w:hAnsi="Times New Roman"/>
                <w:noProof/>
                <w:webHidden/>
                <w:sz w:val="28"/>
                <w:szCs w:val="28"/>
              </w:rPr>
              <w:fldChar w:fldCharType="end"/>
            </w:r>
          </w:hyperlink>
        </w:p>
        <w:p w14:paraId="73B689EA" w14:textId="6DFDEFE8" w:rsidR="00FF4168" w:rsidRPr="00FF4168" w:rsidRDefault="00FF4168"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23" w:history="1">
            <w:r w:rsidRPr="00FF4168">
              <w:rPr>
                <w:rStyle w:val="a4"/>
                <w:rFonts w:ascii="Times New Roman" w:eastAsiaTheme="majorEastAsia" w:hAnsi="Times New Roman" w:cs="Times New Roman"/>
                <w:noProof/>
                <w:sz w:val="28"/>
                <w:szCs w:val="28"/>
              </w:rPr>
              <w:t>6.3.</w:t>
            </w:r>
            <w:r w:rsidRPr="00FF4168">
              <w:rPr>
                <w:rFonts w:ascii="Times New Roman" w:eastAsiaTheme="minorEastAsia" w:hAnsi="Times New Roman" w:cs="Times New Roman"/>
                <w:noProof/>
                <w:sz w:val="28"/>
                <w:szCs w:val="28"/>
                <w:lang w:eastAsia="ru-RU"/>
              </w:rPr>
              <w:tab/>
            </w:r>
            <w:r w:rsidRPr="00FF4168">
              <w:rPr>
                <w:rStyle w:val="a4"/>
                <w:rFonts w:ascii="Times New Roman" w:eastAsiaTheme="majorEastAsia" w:hAnsi="Times New Roman" w:cs="Times New Roman"/>
                <w:noProof/>
                <w:sz w:val="28"/>
                <w:szCs w:val="28"/>
              </w:rPr>
              <w:t>Особенности обработки персональных данных с использованием средств автоматизации.</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_Toc119657623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20</w:t>
            </w:r>
            <w:r w:rsidRPr="00FF4168">
              <w:rPr>
                <w:rFonts w:ascii="Times New Roman" w:hAnsi="Times New Roman" w:cs="Times New Roman"/>
                <w:noProof/>
                <w:webHidden/>
                <w:sz w:val="28"/>
                <w:szCs w:val="28"/>
              </w:rPr>
              <w:fldChar w:fldCharType="end"/>
            </w:r>
          </w:hyperlink>
        </w:p>
        <w:p w14:paraId="3CD5D490" w14:textId="22706DD1"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4" w:history="1">
            <w:r w:rsidRPr="00FF4168">
              <w:rPr>
                <w:rStyle w:val="a4"/>
                <w:rFonts w:ascii="Times New Roman" w:hAnsi="Times New Roman"/>
                <w:noProof/>
                <w:sz w:val="28"/>
                <w:szCs w:val="28"/>
              </w:rPr>
              <w:t>6.4.</w:t>
            </w:r>
            <w:r w:rsidRPr="00FF4168">
              <w:rPr>
                <w:rFonts w:ascii="Times New Roman" w:hAnsi="Times New Roman"/>
                <w:noProof/>
                <w:sz w:val="28"/>
                <w:szCs w:val="28"/>
              </w:rPr>
              <w:tab/>
            </w:r>
            <w:r w:rsidRPr="00FF4168">
              <w:rPr>
                <w:rStyle w:val="a4"/>
                <w:rFonts w:ascii="Times New Roman" w:hAnsi="Times New Roman"/>
                <w:noProof/>
                <w:sz w:val="28"/>
                <w:szCs w:val="28"/>
              </w:rPr>
              <w:t>Порядок учета</w:t>
            </w:r>
            <w:r w:rsidRPr="00FF4168">
              <w:rPr>
                <w:rStyle w:val="a4"/>
                <w:rFonts w:ascii="Times New Roman" w:eastAsiaTheme="minorHAnsi" w:hAnsi="Times New Roman"/>
                <w:noProof/>
                <w:sz w:val="28"/>
                <w:szCs w:val="28"/>
              </w:rPr>
              <w:t xml:space="preserve"> </w:t>
            </w:r>
            <w:r w:rsidRPr="00FF4168">
              <w:rPr>
                <w:rStyle w:val="a4"/>
                <w:rFonts w:ascii="Times New Roman" w:hAnsi="Times New Roman"/>
                <w:noProof/>
                <w:sz w:val="28"/>
                <w:szCs w:val="28"/>
              </w:rPr>
              <w:t>машинных носителей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_Toc119657624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23</w:t>
            </w:r>
            <w:r w:rsidRPr="00FF4168">
              <w:rPr>
                <w:rFonts w:ascii="Times New Roman" w:hAnsi="Times New Roman"/>
                <w:noProof/>
                <w:webHidden/>
                <w:sz w:val="28"/>
                <w:szCs w:val="28"/>
              </w:rPr>
              <w:fldChar w:fldCharType="end"/>
            </w:r>
          </w:hyperlink>
        </w:p>
        <w:p w14:paraId="72486A35" w14:textId="7C7E0950"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5" w:history="1">
            <w:r w:rsidRPr="00FF4168">
              <w:rPr>
                <w:rStyle w:val="a4"/>
                <w:rFonts w:ascii="Times New Roman" w:hAnsi="Times New Roman"/>
                <w:noProof/>
                <w:sz w:val="28"/>
                <w:szCs w:val="28"/>
              </w:rPr>
              <w:t>6.5.</w:t>
            </w:r>
            <w:r w:rsidRPr="00FF4168">
              <w:rPr>
                <w:rFonts w:ascii="Times New Roman" w:hAnsi="Times New Roman"/>
                <w:noProof/>
                <w:sz w:val="28"/>
                <w:szCs w:val="28"/>
              </w:rPr>
              <w:tab/>
            </w:r>
            <w:r w:rsidRPr="00FF4168">
              <w:rPr>
                <w:rStyle w:val="a4"/>
                <w:rFonts w:ascii="Times New Roman" w:hAnsi="Times New Roman"/>
                <w:noProof/>
                <w:sz w:val="28"/>
                <w:szCs w:val="28"/>
              </w:rPr>
              <w:t>Использование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_Toc119657625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23</w:t>
            </w:r>
            <w:r w:rsidRPr="00FF4168">
              <w:rPr>
                <w:rFonts w:ascii="Times New Roman" w:hAnsi="Times New Roman"/>
                <w:noProof/>
                <w:webHidden/>
                <w:sz w:val="28"/>
                <w:szCs w:val="28"/>
              </w:rPr>
              <w:fldChar w:fldCharType="end"/>
            </w:r>
          </w:hyperlink>
        </w:p>
        <w:p w14:paraId="5F1F618C" w14:textId="70EC7805"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6" w:history="1">
            <w:r w:rsidRPr="00FF4168">
              <w:rPr>
                <w:rStyle w:val="a4"/>
                <w:rFonts w:ascii="Times New Roman" w:hAnsi="Times New Roman"/>
                <w:noProof/>
                <w:sz w:val="28"/>
                <w:szCs w:val="28"/>
              </w:rPr>
              <w:t>6.6.</w:t>
            </w:r>
            <w:r w:rsidRPr="00FF4168">
              <w:rPr>
                <w:rFonts w:ascii="Times New Roman" w:hAnsi="Times New Roman"/>
                <w:noProof/>
                <w:sz w:val="28"/>
                <w:szCs w:val="28"/>
              </w:rPr>
              <w:tab/>
            </w:r>
            <w:r w:rsidRPr="00FF4168">
              <w:rPr>
                <w:rStyle w:val="a4"/>
                <w:rFonts w:ascii="Times New Roman" w:hAnsi="Times New Roman"/>
                <w:noProof/>
                <w:sz w:val="28"/>
                <w:szCs w:val="28"/>
              </w:rPr>
              <w:t>Лицо, ответственное за организацию обработки персональных данных Оператора.</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_Toc119657626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24</w:t>
            </w:r>
            <w:r w:rsidRPr="00FF4168">
              <w:rPr>
                <w:rFonts w:ascii="Times New Roman" w:hAnsi="Times New Roman"/>
                <w:noProof/>
                <w:webHidden/>
                <w:sz w:val="28"/>
                <w:szCs w:val="28"/>
              </w:rPr>
              <w:fldChar w:fldCharType="end"/>
            </w:r>
          </w:hyperlink>
        </w:p>
        <w:p w14:paraId="51EE2015" w14:textId="2AD81B73"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7" w:history="1">
            <w:r w:rsidRPr="00FF4168">
              <w:rPr>
                <w:rStyle w:val="a4"/>
                <w:rFonts w:ascii="Times New Roman" w:hAnsi="Times New Roman"/>
                <w:noProof/>
                <w:sz w:val="28"/>
                <w:szCs w:val="28"/>
              </w:rPr>
              <w:t>6.7.</w:t>
            </w:r>
            <w:r w:rsidRPr="00FF4168">
              <w:rPr>
                <w:rFonts w:ascii="Times New Roman" w:hAnsi="Times New Roman"/>
                <w:noProof/>
                <w:sz w:val="28"/>
                <w:szCs w:val="28"/>
              </w:rPr>
              <w:tab/>
            </w:r>
            <w:r w:rsidRPr="00FF4168">
              <w:rPr>
                <w:rStyle w:val="a4"/>
                <w:rFonts w:ascii="Times New Roman" w:hAnsi="Times New Roman"/>
                <w:noProof/>
                <w:sz w:val="28"/>
                <w:szCs w:val="28"/>
              </w:rPr>
              <w:t>Доступ работников к персональным данным, обрабатываемым Оператором.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_Toc119657627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24</w:t>
            </w:r>
            <w:r w:rsidRPr="00FF4168">
              <w:rPr>
                <w:rFonts w:ascii="Times New Roman" w:hAnsi="Times New Roman"/>
                <w:noProof/>
                <w:webHidden/>
                <w:sz w:val="28"/>
                <w:szCs w:val="28"/>
              </w:rPr>
              <w:fldChar w:fldCharType="end"/>
            </w:r>
          </w:hyperlink>
        </w:p>
        <w:p w14:paraId="3751B8DF" w14:textId="2F6406CB"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8" w:history="1">
            <w:r w:rsidRPr="00FF4168">
              <w:rPr>
                <w:rStyle w:val="a4"/>
                <w:rFonts w:ascii="Times New Roman" w:hAnsi="Times New Roman"/>
                <w:noProof/>
                <w:sz w:val="28"/>
                <w:szCs w:val="28"/>
              </w:rPr>
              <w:t>6.8.</w:t>
            </w:r>
            <w:r w:rsidRPr="00FF4168">
              <w:rPr>
                <w:rFonts w:ascii="Times New Roman" w:hAnsi="Times New Roman"/>
                <w:noProof/>
                <w:sz w:val="28"/>
                <w:szCs w:val="28"/>
              </w:rPr>
              <w:tab/>
            </w:r>
            <w:r w:rsidRPr="00FF4168">
              <w:rPr>
                <w:rStyle w:val="a4"/>
                <w:rFonts w:ascii="Times New Roman" w:hAnsi="Times New Roman"/>
                <w:noProof/>
                <w:sz w:val="28"/>
                <w:szCs w:val="28"/>
              </w:rPr>
              <w:t>Доступ субъекта персональных данных к его персональным данным.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_Toc119657628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25</w:t>
            </w:r>
            <w:r w:rsidRPr="00FF4168">
              <w:rPr>
                <w:rFonts w:ascii="Times New Roman" w:hAnsi="Times New Roman"/>
                <w:noProof/>
                <w:webHidden/>
                <w:sz w:val="28"/>
                <w:szCs w:val="28"/>
              </w:rPr>
              <w:fldChar w:fldCharType="end"/>
            </w:r>
          </w:hyperlink>
        </w:p>
        <w:p w14:paraId="552E046C" w14:textId="687EE9F7"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9" w:history="1">
            <w:r w:rsidRPr="00FF4168">
              <w:rPr>
                <w:rStyle w:val="a4"/>
                <w:rFonts w:ascii="Times New Roman" w:hAnsi="Times New Roman"/>
                <w:noProof/>
                <w:sz w:val="28"/>
                <w:szCs w:val="28"/>
              </w:rPr>
              <w:t>6.9.</w:t>
            </w:r>
            <w:r w:rsidRPr="00FF4168">
              <w:rPr>
                <w:rFonts w:ascii="Times New Roman" w:hAnsi="Times New Roman"/>
                <w:noProof/>
                <w:sz w:val="28"/>
                <w:szCs w:val="28"/>
              </w:rPr>
              <w:tab/>
            </w:r>
            <w:r w:rsidRPr="00FF4168">
              <w:rPr>
                <w:rStyle w:val="a4"/>
                <w:rFonts w:ascii="Times New Roman" w:hAnsi="Times New Roman"/>
                <w:noProof/>
                <w:sz w:val="28"/>
                <w:szCs w:val="28"/>
              </w:rPr>
              <w:t>Регламент передачи персональных данных третьим лицам.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_Toc119657629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28</w:t>
            </w:r>
            <w:r w:rsidRPr="00FF4168">
              <w:rPr>
                <w:rFonts w:ascii="Times New Roman" w:hAnsi="Times New Roman"/>
                <w:noProof/>
                <w:webHidden/>
                <w:sz w:val="28"/>
                <w:szCs w:val="28"/>
              </w:rPr>
              <w:fldChar w:fldCharType="end"/>
            </w:r>
          </w:hyperlink>
        </w:p>
        <w:p w14:paraId="616C9307" w14:textId="4E3541E2"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0" w:history="1">
            <w:r w:rsidRPr="00FF4168">
              <w:rPr>
                <w:rStyle w:val="a4"/>
                <w:rFonts w:ascii="Times New Roman" w:hAnsi="Times New Roman" w:cs="Times New Roman"/>
                <w:noProof/>
                <w:sz w:val="28"/>
                <w:szCs w:val="28"/>
              </w:rPr>
              <w:t>7.</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Сроки обработки и хранения персональных данных, порядок их блокирования и уничтожения.</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_Toc119657630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30</w:t>
            </w:r>
            <w:r w:rsidRPr="00FF4168">
              <w:rPr>
                <w:rFonts w:ascii="Times New Roman" w:hAnsi="Times New Roman" w:cs="Times New Roman"/>
                <w:noProof/>
                <w:webHidden/>
                <w:sz w:val="28"/>
                <w:szCs w:val="28"/>
              </w:rPr>
              <w:fldChar w:fldCharType="end"/>
            </w:r>
          </w:hyperlink>
        </w:p>
        <w:p w14:paraId="1D514DAF" w14:textId="049B77D5"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1" w:history="1">
            <w:r w:rsidRPr="00FF4168">
              <w:rPr>
                <w:rStyle w:val="a4"/>
                <w:rFonts w:ascii="Times New Roman" w:hAnsi="Times New Roman" w:cs="Times New Roman"/>
                <w:noProof/>
                <w:sz w:val="28"/>
                <w:szCs w:val="28"/>
              </w:rPr>
              <w:t>8.</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Защита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_Toc119657631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33</w:t>
            </w:r>
            <w:r w:rsidRPr="00FF4168">
              <w:rPr>
                <w:rFonts w:ascii="Times New Roman" w:hAnsi="Times New Roman" w:cs="Times New Roman"/>
                <w:noProof/>
                <w:webHidden/>
                <w:sz w:val="28"/>
                <w:szCs w:val="28"/>
              </w:rPr>
              <w:fldChar w:fldCharType="end"/>
            </w:r>
          </w:hyperlink>
        </w:p>
        <w:p w14:paraId="531DF9C1" w14:textId="1CC1535D"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2" w:history="1">
            <w:r w:rsidRPr="00FF4168">
              <w:rPr>
                <w:rStyle w:val="a4"/>
                <w:rFonts w:ascii="Times New Roman" w:hAnsi="Times New Roman" w:cs="Times New Roman"/>
                <w:noProof/>
                <w:sz w:val="28"/>
                <w:szCs w:val="28"/>
              </w:rPr>
              <w:t>9.</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Ответственность за нарушение норм, регулирующих обработку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_Toc119657632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36</w:t>
            </w:r>
            <w:r w:rsidRPr="00FF4168">
              <w:rPr>
                <w:rFonts w:ascii="Times New Roman" w:hAnsi="Times New Roman" w:cs="Times New Roman"/>
                <w:noProof/>
                <w:webHidden/>
                <w:sz w:val="28"/>
                <w:szCs w:val="28"/>
              </w:rPr>
              <w:fldChar w:fldCharType="end"/>
            </w:r>
          </w:hyperlink>
        </w:p>
        <w:p w14:paraId="40035062" w14:textId="24CA422C" w:rsidR="00FF4168" w:rsidRPr="00FF4168" w:rsidRDefault="00FF4168"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33" w:history="1">
            <w:r w:rsidRPr="00FF4168">
              <w:rPr>
                <w:rStyle w:val="a4"/>
                <w:rFonts w:ascii="Times New Roman" w:hAnsi="Times New Roman" w:cs="Times New Roman"/>
                <w:noProof/>
                <w:sz w:val="28"/>
                <w:szCs w:val="28"/>
              </w:rPr>
              <w:t>10.</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Заключительные положения.</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_Toc119657633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37</w:t>
            </w:r>
            <w:r w:rsidRPr="00FF4168">
              <w:rPr>
                <w:rFonts w:ascii="Times New Roman" w:hAnsi="Times New Roman" w:cs="Times New Roman"/>
                <w:noProof/>
                <w:webHidden/>
                <w:sz w:val="28"/>
                <w:szCs w:val="28"/>
              </w:rPr>
              <w:fldChar w:fldCharType="end"/>
            </w:r>
          </w:hyperlink>
        </w:p>
        <w:p w14:paraId="1E970C8D" w14:textId="5A2F8F53" w:rsidR="00994996" w:rsidRPr="00DD4D61" w:rsidRDefault="00994996" w:rsidP="00FF4168">
          <w:r w:rsidRPr="00FF4168">
            <w:rPr>
              <w:rFonts w:ascii="Times New Roman" w:hAnsi="Times New Roman" w:cs="Times New Roman"/>
              <w:sz w:val="28"/>
              <w:szCs w:val="28"/>
            </w:rPr>
            <w:fldChar w:fldCharType="end"/>
          </w:r>
        </w:p>
      </w:sdtContent>
    </w:sdt>
    <w:p w14:paraId="0526F4FA" w14:textId="657179B7" w:rsidR="00AA5342" w:rsidRPr="00DD4D61" w:rsidRDefault="00AA5342" w:rsidP="00994996">
      <w:pPr>
        <w:spacing w:after="0" w:line="240" w:lineRule="auto"/>
        <w:ind w:firstLine="851"/>
        <w:contextualSpacing/>
        <w:rPr>
          <w:rFonts w:ascii="Times New Roman" w:eastAsiaTheme="minorEastAsia" w:hAnsi="Times New Roman" w:cs="Times New Roman"/>
          <w:sz w:val="28"/>
          <w:szCs w:val="28"/>
          <w:lang w:eastAsia="ru-RU"/>
        </w:rPr>
      </w:pPr>
      <w:r w:rsidRPr="00DD4D61">
        <w:rPr>
          <w:rFonts w:ascii="Times New Roman" w:hAnsi="Times New Roman" w:cs="Times New Roman"/>
          <w:sz w:val="28"/>
          <w:szCs w:val="28"/>
        </w:rPr>
        <w:br w:type="page"/>
      </w:r>
    </w:p>
    <w:p w14:paraId="5722F7BA" w14:textId="0881DD8C"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 w:name="_Toc119657615"/>
      <w:r w:rsidRPr="00DD4D61">
        <w:rPr>
          <w:rFonts w:ascii="Times New Roman" w:hAnsi="Times New Roman" w:cs="Times New Roman"/>
          <w:b/>
          <w:bCs/>
          <w:color w:val="auto"/>
          <w:sz w:val="28"/>
          <w:szCs w:val="28"/>
        </w:rPr>
        <w:lastRenderedPageBreak/>
        <w:t>Общие положения</w:t>
      </w:r>
      <w:r w:rsidR="003B53F7" w:rsidRPr="00DD4D61">
        <w:rPr>
          <w:rFonts w:ascii="Times New Roman" w:hAnsi="Times New Roman" w:cs="Times New Roman"/>
          <w:b/>
          <w:bCs/>
          <w:color w:val="auto"/>
          <w:sz w:val="28"/>
          <w:szCs w:val="28"/>
        </w:rPr>
        <w:t>.</w:t>
      </w:r>
      <w:bookmarkEnd w:id="1"/>
    </w:p>
    <w:p w14:paraId="73868ABC" w14:textId="77777777" w:rsidR="009823ED" w:rsidRPr="00DD4D61" w:rsidRDefault="009823ED" w:rsidP="00DD4D61">
      <w:pPr>
        <w:pStyle w:val="ConsPlusNormal"/>
        <w:ind w:firstLine="851"/>
        <w:contextualSpacing/>
        <w:jc w:val="both"/>
        <w:rPr>
          <w:sz w:val="28"/>
          <w:szCs w:val="28"/>
        </w:rPr>
      </w:pPr>
    </w:p>
    <w:p w14:paraId="752EC4F0" w14:textId="6CF455AB"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b/>
          <w:bCs/>
          <w:iCs/>
          <w:sz w:val="28"/>
          <w:szCs w:val="28"/>
        </w:rPr>
      </w:pPr>
      <w:bookmarkStart w:id="2" w:name="_Hlk35242615"/>
      <w:r w:rsidRPr="00DD4D61">
        <w:rPr>
          <w:rFonts w:ascii="Times New Roman" w:hAnsi="Times New Roman" w:cs="Times New Roman"/>
          <w:iCs/>
          <w:sz w:val="28"/>
          <w:szCs w:val="28"/>
        </w:rPr>
        <w:t xml:space="preserve">Настоящая Политика обработки и защиты персональных данных (далее – Политика) разработана в </w:t>
      </w:r>
      <w:r w:rsidR="00D53EF7">
        <w:rPr>
          <w:rFonts w:ascii="Times New Roman" w:hAnsi="Times New Roman" w:cs="Times New Roman"/>
          <w:iCs/>
          <w:sz w:val="28"/>
          <w:szCs w:val="28"/>
        </w:rPr>
        <w:t>обществе с ограниченной ответственностью</w:t>
      </w:r>
      <w:r w:rsidR="00D53EF7" w:rsidRPr="00D53EF7">
        <w:rPr>
          <w:rFonts w:ascii="Times New Roman" w:hAnsi="Times New Roman" w:cs="Times New Roman"/>
          <w:iCs/>
          <w:sz w:val="28"/>
          <w:szCs w:val="28"/>
        </w:rPr>
        <w:t xml:space="preserve"> «Центр Имплантации Супер Смайл» </w:t>
      </w:r>
      <w:r w:rsidRPr="00DD4D61">
        <w:rPr>
          <w:rFonts w:ascii="Times New Roman" w:hAnsi="Times New Roman" w:cs="Times New Roman"/>
          <w:iCs/>
          <w:sz w:val="28"/>
          <w:szCs w:val="28"/>
        </w:rPr>
        <w:t>(далее – Оператор) в целях исполнения требований Федерального закона от 27 июля 2006 г. № 152-ФЗ «О персональных данных» (далее – Федеральный закон № 152-ФЗ)</w:t>
      </w:r>
      <w:r w:rsidR="002C6420" w:rsidRPr="00DD4D61">
        <w:rPr>
          <w:rFonts w:ascii="Times New Roman" w:hAnsi="Times New Roman" w:cs="Times New Roman"/>
          <w:iCs/>
          <w:sz w:val="28"/>
          <w:szCs w:val="28"/>
        </w:rPr>
        <w:t>.</w:t>
      </w:r>
    </w:p>
    <w:p w14:paraId="39670132" w14:textId="275682E4"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bookmarkStart w:id="3" w:name="_Hlk119075933"/>
      <w:bookmarkEnd w:id="2"/>
      <w:r w:rsidRPr="00DD4D61">
        <w:rPr>
          <w:rFonts w:ascii="Times New Roman" w:eastAsia="Calibri" w:hAnsi="Times New Roman" w:cs="Times New Roman"/>
          <w:sz w:val="28"/>
          <w:szCs w:val="28"/>
        </w:rPr>
        <w:t>Настоящая политика</w:t>
      </w:r>
      <w:r w:rsidRPr="00DD4D61">
        <w:rPr>
          <w:rFonts w:ascii="Times New Roman" w:hAnsi="Times New Roman" w:cs="Times New Roman"/>
          <w:sz w:val="28"/>
          <w:szCs w:val="28"/>
        </w:rPr>
        <w:t xml:space="preserve"> </w:t>
      </w:r>
      <w:r w:rsidRPr="00DD4D61">
        <w:rPr>
          <w:rFonts w:ascii="Times New Roman" w:eastAsia="Calibri" w:hAnsi="Times New Roman" w:cs="Times New Roman"/>
          <w:sz w:val="28"/>
          <w:szCs w:val="28"/>
        </w:rPr>
        <w:t>устанавливает процедуры, направленные на выявление и предотвращение нарушений законодательства Российской Федерации в области защиты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направлена на защиту персональных данных и охраняемой законом тайны, в том числе защиты прав человека на неприкосновенность частной жизни, личной, семейной тайны и врачебной тайны.</w:t>
      </w:r>
    </w:p>
    <w:p w14:paraId="3FA5B168" w14:textId="77777777"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Настоящая политика действует в отношении всех персональных данных, которые обрабатывает Оператор.</w:t>
      </w:r>
    </w:p>
    <w:p w14:paraId="707B1DF3" w14:textId="7912DA31"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Настоящая Политика вступает в силу с момента ее утверждения </w:t>
      </w:r>
      <w:r w:rsidR="00D53EF7">
        <w:rPr>
          <w:rFonts w:ascii="Times New Roman" w:eastAsia="Calibri" w:hAnsi="Times New Roman" w:cs="Times New Roman"/>
          <w:sz w:val="28"/>
          <w:szCs w:val="28"/>
        </w:rPr>
        <w:t>генеральным директором Общества</w:t>
      </w:r>
      <w:r w:rsidRPr="00DD4D61">
        <w:rPr>
          <w:rFonts w:ascii="Times New Roman" w:eastAsia="Calibri" w:hAnsi="Times New Roman" w:cs="Times New Roman"/>
          <w:sz w:val="28"/>
          <w:szCs w:val="28"/>
        </w:rPr>
        <w:t xml:space="preserve"> и действуют бессрочно, до замены её новой Политикой.</w:t>
      </w:r>
    </w:p>
    <w:p w14:paraId="7BD7961A" w14:textId="111B70C8"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Все изменения в настоящую Политику вносятся приказом </w:t>
      </w:r>
      <w:r w:rsidR="00D53EF7">
        <w:rPr>
          <w:rFonts w:ascii="Times New Roman" w:eastAsia="Calibri" w:hAnsi="Times New Roman" w:cs="Times New Roman"/>
          <w:sz w:val="28"/>
          <w:szCs w:val="28"/>
        </w:rPr>
        <w:t>генерального директора</w:t>
      </w:r>
      <w:r w:rsidRPr="00DD4D61">
        <w:rPr>
          <w:rFonts w:ascii="Times New Roman" w:eastAsia="Calibri" w:hAnsi="Times New Roman" w:cs="Times New Roman"/>
          <w:sz w:val="28"/>
          <w:szCs w:val="28"/>
        </w:rPr>
        <w:t>.</w:t>
      </w:r>
    </w:p>
    <w:p w14:paraId="091C8CE9" w14:textId="70D3790B"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62C1F5F" w14:textId="717013F8"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Основные понятия, используемые </w:t>
      </w:r>
      <w:r w:rsidR="003D5638">
        <w:rPr>
          <w:rFonts w:ascii="Times New Roman" w:hAnsi="Times New Roman" w:cs="Times New Roman"/>
          <w:iCs/>
          <w:sz w:val="28"/>
          <w:szCs w:val="28"/>
        </w:rPr>
        <w:t xml:space="preserve">в </w:t>
      </w:r>
      <w:r w:rsidRPr="00DD4D61">
        <w:rPr>
          <w:rFonts w:ascii="Times New Roman" w:hAnsi="Times New Roman" w:cs="Times New Roman"/>
          <w:iCs/>
          <w:sz w:val="28"/>
          <w:szCs w:val="28"/>
        </w:rPr>
        <w:t>тексте настоящ</w:t>
      </w:r>
      <w:r w:rsidR="00184292" w:rsidRPr="00DD4D61">
        <w:rPr>
          <w:rFonts w:ascii="Times New Roman" w:hAnsi="Times New Roman" w:cs="Times New Roman"/>
          <w:iCs/>
          <w:sz w:val="28"/>
          <w:szCs w:val="28"/>
        </w:rPr>
        <w:t xml:space="preserve">ей </w:t>
      </w:r>
      <w:bookmarkEnd w:id="3"/>
      <w:r w:rsidR="002C6420" w:rsidRPr="00DD4D61">
        <w:rPr>
          <w:rFonts w:ascii="Times New Roman" w:hAnsi="Times New Roman" w:cs="Times New Roman"/>
          <w:iCs/>
          <w:sz w:val="28"/>
          <w:szCs w:val="28"/>
        </w:rPr>
        <w:t>П</w:t>
      </w:r>
      <w:r w:rsidR="00184292" w:rsidRPr="00DD4D61">
        <w:rPr>
          <w:rFonts w:ascii="Times New Roman" w:hAnsi="Times New Roman" w:cs="Times New Roman"/>
          <w:iCs/>
          <w:sz w:val="28"/>
          <w:szCs w:val="28"/>
        </w:rPr>
        <w:t>олитики</w:t>
      </w:r>
      <w:r w:rsidRPr="00DD4D61">
        <w:rPr>
          <w:rFonts w:ascii="Times New Roman" w:hAnsi="Times New Roman" w:cs="Times New Roman"/>
          <w:iCs/>
          <w:sz w:val="28"/>
          <w:szCs w:val="28"/>
        </w:rPr>
        <w:t>:</w:t>
      </w:r>
    </w:p>
    <w:p w14:paraId="289D14D3" w14:textId="77777777" w:rsidR="00A43CE6" w:rsidRPr="00DD4D61" w:rsidRDefault="00A43CE6"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274887C" w14:textId="3FA821E9"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670CBA50" w14:textId="48776D2E"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оператор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547ABB" w14:textId="28A449E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DD4D61">
        <w:rPr>
          <w:rFonts w:ascii="Times New Roman" w:eastAsia="Times New Roman" w:hAnsi="Times New Roman" w:cs="Times New Roman"/>
          <w:sz w:val="28"/>
          <w:szCs w:val="28"/>
          <w:lang w:eastAsia="ru-RU"/>
        </w:rPr>
        <w:lastRenderedPageBreak/>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558D0" w14:textId="6F52D82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14:paraId="145CE73A" w14:textId="47D8A8E7"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14:paraId="4B1F505F" w14:textId="5DD4911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B5B1E1D" w14:textId="7B7D09B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9EEA98" w14:textId="49B281F5"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9A9B92" w14:textId="7F475DC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4ED50E" w14:textId="737305F6"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F01A53" w14:textId="58DB1BB2" w:rsidR="009823ED" w:rsidRPr="00DD4D61" w:rsidRDefault="00A43CE6" w:rsidP="00DD4D61">
      <w:pPr>
        <w:pStyle w:val="a3"/>
        <w:numPr>
          <w:ilvl w:val="0"/>
          <w:numId w:val="1"/>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Times New Roman" w:hAnsi="Times New Roman" w:cs="Times New Roman"/>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421957" w14:textId="15C4EB16" w:rsidR="00CB10EB" w:rsidRPr="00DD4D61" w:rsidRDefault="00CB10EB" w:rsidP="00DD4D61">
      <w:pPr>
        <w:pStyle w:val="11"/>
        <w:widowControl w:val="0"/>
        <w:numPr>
          <w:ilvl w:val="0"/>
          <w:numId w:val="2"/>
        </w:numPr>
        <w:tabs>
          <w:tab w:val="left" w:pos="567"/>
          <w:tab w:val="left" w:pos="993"/>
        </w:tabs>
        <w:autoSpaceDE w:val="0"/>
        <w:autoSpaceDN w:val="0"/>
        <w:adjustRightInd w:val="0"/>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Настоящая политика обработки персональных разработана в соответствии с следующими нормативно-правовыми актами: </w:t>
      </w:r>
    </w:p>
    <w:p w14:paraId="07CA3EBD" w14:textId="42E90303" w:rsidR="0097747A" w:rsidRPr="0097747A" w:rsidRDefault="0097747A" w:rsidP="0097747A">
      <w:pPr>
        <w:pStyle w:val="a3"/>
        <w:numPr>
          <w:ilvl w:val="0"/>
          <w:numId w:val="6"/>
        </w:numPr>
        <w:spacing w:after="0" w:line="240" w:lineRule="auto"/>
        <w:ind w:left="1418" w:hanging="567"/>
        <w:rPr>
          <w:rFonts w:ascii="Times New Roman" w:eastAsia="Times New Roman" w:hAnsi="Times New Roman" w:cs="Times New Roman"/>
          <w:sz w:val="28"/>
          <w:szCs w:val="28"/>
          <w:lang w:eastAsia="ru-RU"/>
        </w:rPr>
      </w:pPr>
      <w:r w:rsidRPr="0097747A">
        <w:rPr>
          <w:rFonts w:ascii="Times New Roman" w:eastAsia="Times New Roman" w:hAnsi="Times New Roman" w:cs="Times New Roman"/>
          <w:sz w:val="28"/>
          <w:szCs w:val="28"/>
          <w:lang w:eastAsia="ru-RU"/>
        </w:rPr>
        <w:t xml:space="preserve">Устав </w:t>
      </w:r>
      <w:r>
        <w:rPr>
          <w:rFonts w:ascii="Times New Roman" w:eastAsia="Times New Roman" w:hAnsi="Times New Roman" w:cs="Times New Roman"/>
          <w:sz w:val="28"/>
          <w:szCs w:val="28"/>
          <w:lang w:eastAsia="ru-RU"/>
        </w:rPr>
        <w:t>О</w:t>
      </w:r>
      <w:r w:rsidRPr="0097747A">
        <w:rPr>
          <w:rFonts w:ascii="Times New Roman" w:eastAsia="Times New Roman" w:hAnsi="Times New Roman" w:cs="Times New Roman"/>
          <w:sz w:val="28"/>
          <w:szCs w:val="28"/>
          <w:lang w:eastAsia="ru-RU"/>
        </w:rPr>
        <w:t>ператора;</w:t>
      </w:r>
    </w:p>
    <w:p w14:paraId="5BD2DA06" w14:textId="77777777" w:rsidR="00CB10EB" w:rsidRPr="00DD4D61" w:rsidRDefault="00CB10EB" w:rsidP="0097747A">
      <w:pPr>
        <w:pStyle w:val="11"/>
        <w:numPr>
          <w:ilvl w:val="0"/>
          <w:numId w:val="6"/>
        </w:numPr>
        <w:tabs>
          <w:tab w:val="left" w:pos="567"/>
          <w:tab w:val="left" w:pos="993"/>
        </w:tabs>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Трудовой кодекс Российской Федерации;</w:t>
      </w:r>
    </w:p>
    <w:p w14:paraId="4302F398"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Гражданский кодекс Российской Федерации;</w:t>
      </w:r>
    </w:p>
    <w:p w14:paraId="6347D8C5"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Налоговый кодекс Российской Федерации;</w:t>
      </w:r>
    </w:p>
    <w:p w14:paraId="5653F38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Российской Федерации от 21 ноября 2011 г. № З23-Ф3 «Об основах охраны здоровья граждан в Российской Федерации»;</w:t>
      </w:r>
    </w:p>
    <w:p w14:paraId="6DB171F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02 мая 2006 г. № 59-ФЗ «О порядке рассмотрения обращений граждан Российской Федерации»;</w:t>
      </w:r>
    </w:p>
    <w:p w14:paraId="4B6D9287"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27 июля 2006 г. № 149-ФЗ «Об информации, информационных технологиях и о защите информации»;</w:t>
      </w:r>
    </w:p>
    <w:p w14:paraId="459B2CAB"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w:t>
      </w:r>
      <w:hyperlink r:id="rId8"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27.07.2006 г. № 152-ФЗ «О персональных данных»;</w:t>
      </w:r>
    </w:p>
    <w:p w14:paraId="6D0D7DFA"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9"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РФ от 19.04.1991 г. № 1032–1 «О занятости населения в Российской Федерации»;</w:t>
      </w:r>
    </w:p>
    <w:p w14:paraId="39A6C23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 Федеральный </w:t>
      </w:r>
      <w:hyperlink r:id="rId10"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06.12.2011 г. № 402-ФЗ «О бухгалтерском учете»;</w:t>
      </w:r>
    </w:p>
    <w:p w14:paraId="59015202" w14:textId="77777777" w:rsidR="00CF4916" w:rsidRPr="00DD4D61" w:rsidRDefault="00CF4916"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закон от 06.03.2006 г. № 35-ФЗ «О противодействии терроризму»; </w:t>
      </w:r>
    </w:p>
    <w:p w14:paraId="22B3F331" w14:textId="0E15B416" w:rsidR="00CF4916" w:rsidRPr="00047364" w:rsidRDefault="00047364" w:rsidP="00047364">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047364">
        <w:rPr>
          <w:rFonts w:ascii="Times New Roman" w:hAnsi="Times New Roman"/>
          <w:sz w:val="28"/>
          <w:szCs w:val="28"/>
          <w:lang w:eastAsia="ru-RU"/>
        </w:rPr>
        <w:t>Постановление Правительства РФ от 11.05.2023 г. № 736</w:t>
      </w:r>
      <w:r>
        <w:rPr>
          <w:rFonts w:ascii="Times New Roman" w:hAnsi="Times New Roman"/>
          <w:sz w:val="28"/>
          <w:szCs w:val="28"/>
          <w:lang w:eastAsia="ru-RU"/>
        </w:rPr>
        <w:t xml:space="preserve"> «</w:t>
      </w:r>
      <w:r w:rsidRPr="00047364">
        <w:rPr>
          <w:rFonts w:ascii="Times New Roman" w:hAnsi="Times New Roman"/>
          <w:sz w:val="28"/>
          <w:szCs w:val="28"/>
          <w:lang w:eastAsia="ru-RU"/>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Pr>
          <w:rFonts w:ascii="Times New Roman" w:hAnsi="Times New Roman"/>
          <w:sz w:val="28"/>
          <w:szCs w:val="28"/>
          <w:lang w:eastAsia="ru-RU"/>
        </w:rPr>
        <w:t>№</w:t>
      </w:r>
      <w:r w:rsidRPr="00047364">
        <w:rPr>
          <w:rFonts w:ascii="Times New Roman" w:hAnsi="Times New Roman"/>
          <w:sz w:val="28"/>
          <w:szCs w:val="28"/>
          <w:lang w:eastAsia="ru-RU"/>
        </w:rPr>
        <w:t xml:space="preserve"> 1006</w:t>
      </w:r>
      <w:r>
        <w:rPr>
          <w:rFonts w:ascii="Times New Roman" w:hAnsi="Times New Roman"/>
          <w:sz w:val="28"/>
          <w:szCs w:val="28"/>
          <w:lang w:eastAsia="ru-RU"/>
        </w:rPr>
        <w:t>»</w:t>
      </w:r>
      <w:r w:rsidRPr="00047364">
        <w:rPr>
          <w:rFonts w:ascii="Times New Roman" w:hAnsi="Times New Roman"/>
          <w:sz w:val="28"/>
          <w:szCs w:val="28"/>
          <w:lang w:eastAsia="ru-RU"/>
        </w:rPr>
        <w:t xml:space="preserve"> </w:t>
      </w:r>
      <w:r w:rsidR="00CF4916" w:rsidRPr="00047364">
        <w:rPr>
          <w:rFonts w:ascii="Times New Roman" w:hAnsi="Times New Roman"/>
          <w:sz w:val="28"/>
          <w:szCs w:val="28"/>
          <w:lang w:eastAsia="ru-RU"/>
        </w:rPr>
        <w:t xml:space="preserve">Постановление Правительства РФ от 13.01.2017 г. № 8 </w:t>
      </w:r>
      <w:r>
        <w:rPr>
          <w:rFonts w:ascii="Times New Roman" w:hAnsi="Times New Roman"/>
          <w:sz w:val="28"/>
          <w:szCs w:val="28"/>
          <w:lang w:eastAsia="ru-RU"/>
        </w:rPr>
        <w:t>«</w:t>
      </w:r>
      <w:r w:rsidR="00CF4916" w:rsidRPr="00047364">
        <w:rPr>
          <w:rFonts w:ascii="Times New Roman" w:hAnsi="Times New Roman"/>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14:paraId="4D750B66"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E431EF9" w14:textId="3DFA22C8"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11" w:history="1">
        <w:r w:rsidRPr="00DD4D61">
          <w:rPr>
            <w:rFonts w:ascii="Times New Roman" w:hAnsi="Times New Roman"/>
            <w:sz w:val="28"/>
            <w:szCs w:val="28"/>
            <w:lang w:eastAsia="ru-RU"/>
          </w:rPr>
          <w:t>Постановление</w:t>
        </w:r>
      </w:hyperlink>
      <w:r w:rsidRPr="00DD4D61">
        <w:rPr>
          <w:rFonts w:ascii="Times New Roman" w:hAnsi="Times New Roman"/>
          <w:sz w:val="28"/>
          <w:szCs w:val="28"/>
          <w:lang w:eastAsia="ru-RU"/>
        </w:rPr>
        <w:t xml:space="preserve"> Правительства РФ от 27.11.2006 </w:t>
      </w:r>
      <w:r w:rsidR="00C66B60" w:rsidRPr="00DD4D61">
        <w:rPr>
          <w:rFonts w:ascii="Times New Roman" w:hAnsi="Times New Roman"/>
          <w:sz w:val="28"/>
          <w:szCs w:val="28"/>
          <w:lang w:eastAsia="ru-RU"/>
        </w:rPr>
        <w:t xml:space="preserve">г. </w:t>
      </w:r>
      <w:r w:rsidR="00F67057">
        <w:rPr>
          <w:rFonts w:ascii="Times New Roman" w:hAnsi="Times New Roman"/>
          <w:sz w:val="28"/>
          <w:szCs w:val="28"/>
          <w:lang w:eastAsia="ru-RU"/>
        </w:rPr>
        <w:t>№</w:t>
      </w:r>
      <w:r w:rsidRPr="00DD4D61">
        <w:rPr>
          <w:rFonts w:ascii="Times New Roman" w:hAnsi="Times New Roman"/>
          <w:sz w:val="28"/>
          <w:szCs w:val="28"/>
          <w:lang w:eastAsia="ru-RU"/>
        </w:rPr>
        <w:t xml:space="preserve"> 719 </w:t>
      </w:r>
      <w:r w:rsidR="00F67057">
        <w:rPr>
          <w:rFonts w:ascii="Times New Roman" w:hAnsi="Times New Roman"/>
          <w:sz w:val="28"/>
          <w:szCs w:val="28"/>
          <w:lang w:eastAsia="ru-RU"/>
        </w:rPr>
        <w:t>«</w:t>
      </w:r>
      <w:r w:rsidRPr="00DD4D61">
        <w:rPr>
          <w:rFonts w:ascii="Times New Roman" w:hAnsi="Times New Roman"/>
          <w:sz w:val="28"/>
          <w:szCs w:val="28"/>
          <w:lang w:eastAsia="ru-RU"/>
        </w:rPr>
        <w:t>Об утверждении Положения о воинском учете</w:t>
      </w:r>
      <w:r w:rsidR="00F67057">
        <w:rPr>
          <w:rFonts w:ascii="Times New Roman" w:hAnsi="Times New Roman"/>
          <w:sz w:val="28"/>
          <w:szCs w:val="28"/>
          <w:lang w:eastAsia="ru-RU"/>
        </w:rPr>
        <w:t>»</w:t>
      </w:r>
      <w:r w:rsidRPr="00DD4D61">
        <w:rPr>
          <w:rFonts w:ascii="Times New Roman" w:hAnsi="Times New Roman"/>
          <w:sz w:val="28"/>
          <w:szCs w:val="28"/>
          <w:lang w:eastAsia="ru-RU"/>
        </w:rPr>
        <w:t>.</w:t>
      </w:r>
    </w:p>
    <w:p w14:paraId="100804E9"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EB118F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Указ Президента РФ от 06 марта 1997 г. № 188 «Об утверждении перечня сведений конфиденциального характера»;</w:t>
      </w:r>
    </w:p>
    <w:p w14:paraId="0B16952B" w14:textId="0672E430"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Приказ ФСТЭК № 21 от 18 февраля 2013 г. «Об утверждении </w:t>
      </w:r>
      <w:r w:rsidR="00C54105">
        <w:rPr>
          <w:rFonts w:ascii="Times New Roman" w:hAnsi="Times New Roman"/>
          <w:sz w:val="28"/>
          <w:szCs w:val="28"/>
          <w:lang w:eastAsia="ru-RU"/>
        </w:rPr>
        <w:t>с</w:t>
      </w:r>
      <w:r w:rsidRPr="00DD4D61">
        <w:rPr>
          <w:rFonts w:ascii="Times New Roman" w:hAnsi="Times New Roman"/>
          <w:sz w:val="28"/>
          <w:szCs w:val="28"/>
          <w:lang w:eastAsia="ru-RU"/>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66B60" w:rsidRPr="00DD4D61">
        <w:rPr>
          <w:rFonts w:ascii="Times New Roman" w:hAnsi="Times New Roman"/>
          <w:sz w:val="28"/>
          <w:szCs w:val="28"/>
          <w:lang w:eastAsia="ru-RU"/>
        </w:rPr>
        <w:t>;</w:t>
      </w:r>
    </w:p>
    <w:p w14:paraId="6892555F" w14:textId="77777777" w:rsidR="00C66B60"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37545AE" w14:textId="2D16A694" w:rsidR="00CF4916"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12.11.2021 г.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CF4916" w:rsidRPr="00DD4D61">
        <w:rPr>
          <w:rFonts w:ascii="Times New Roman" w:hAnsi="Times New Roman"/>
          <w:sz w:val="28"/>
          <w:szCs w:val="28"/>
          <w:lang w:eastAsia="ru-RU"/>
        </w:rPr>
        <w:t>.</w:t>
      </w:r>
    </w:p>
    <w:p w14:paraId="4B9CC916" w14:textId="77777777" w:rsidR="00CB10EB" w:rsidRPr="00DD4D61" w:rsidRDefault="00CB10EB"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411F7CE2" w14:textId="25E976DE" w:rsidR="00A43CE6" w:rsidRPr="00DD4D61" w:rsidRDefault="00430CAA"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 w:name="_Toc119657616"/>
      <w:r w:rsidRPr="00DD4D61">
        <w:rPr>
          <w:rFonts w:ascii="Times New Roman" w:hAnsi="Times New Roman" w:cs="Times New Roman"/>
          <w:b/>
          <w:bCs/>
          <w:color w:val="auto"/>
          <w:sz w:val="28"/>
          <w:szCs w:val="28"/>
        </w:rPr>
        <w:t>К</w:t>
      </w:r>
      <w:r w:rsidR="00A43CE6" w:rsidRPr="00DD4D61">
        <w:rPr>
          <w:rFonts w:ascii="Times New Roman" w:hAnsi="Times New Roman" w:cs="Times New Roman"/>
          <w:b/>
          <w:bCs/>
          <w:color w:val="auto"/>
          <w:sz w:val="28"/>
          <w:szCs w:val="28"/>
        </w:rPr>
        <w:t xml:space="preserve">атегории </w:t>
      </w:r>
      <w:r w:rsidRPr="00DD4D61">
        <w:rPr>
          <w:rFonts w:ascii="Times New Roman" w:hAnsi="Times New Roman" w:cs="Times New Roman"/>
          <w:b/>
          <w:bCs/>
          <w:color w:val="auto"/>
          <w:sz w:val="28"/>
          <w:szCs w:val="28"/>
        </w:rPr>
        <w:t>субъектов персональных данных</w:t>
      </w:r>
      <w:r w:rsidR="003B53F7" w:rsidRPr="00DD4D61">
        <w:rPr>
          <w:rFonts w:ascii="Times New Roman" w:hAnsi="Times New Roman" w:cs="Times New Roman"/>
          <w:b/>
          <w:bCs/>
          <w:color w:val="auto"/>
          <w:sz w:val="28"/>
          <w:szCs w:val="28"/>
        </w:rPr>
        <w:t>.</w:t>
      </w:r>
      <w:bookmarkEnd w:id="4"/>
    </w:p>
    <w:p w14:paraId="7006BDF2" w14:textId="77777777" w:rsidR="00A43CE6" w:rsidRPr="00DD4D61" w:rsidRDefault="00A43CE6" w:rsidP="00DD4D61">
      <w:pPr>
        <w:autoSpaceDE w:val="0"/>
        <w:autoSpaceDN w:val="0"/>
        <w:adjustRightInd w:val="0"/>
        <w:spacing w:after="0" w:line="240" w:lineRule="auto"/>
        <w:ind w:firstLine="851"/>
        <w:contextualSpacing/>
        <w:jc w:val="both"/>
        <w:rPr>
          <w:rFonts w:ascii="Times New Roman" w:hAnsi="Times New Roman" w:cs="Times New Roman"/>
          <w:iCs/>
          <w:sz w:val="28"/>
          <w:szCs w:val="28"/>
        </w:rPr>
      </w:pPr>
    </w:p>
    <w:p w14:paraId="4DB1D091" w14:textId="0F03E00A" w:rsidR="00A43CE6" w:rsidRPr="00DD4D61" w:rsidRDefault="001B0C91" w:rsidP="00DD4D61">
      <w:pPr>
        <w:pStyle w:val="a3"/>
        <w:numPr>
          <w:ilvl w:val="0"/>
          <w:numId w:val="3"/>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lastRenderedPageBreak/>
        <w:t>В зависимости от вида правоотношений, сложившихся между Оператором и субъектом персональных данных, выделяются следующие к</w:t>
      </w:r>
      <w:r w:rsidR="00A43CE6" w:rsidRPr="00DD4D61">
        <w:rPr>
          <w:rFonts w:ascii="Times New Roman" w:hAnsi="Times New Roman" w:cs="Times New Roman"/>
          <w:sz w:val="28"/>
          <w:szCs w:val="28"/>
          <w:lang w:eastAsia="ru-RU"/>
        </w:rPr>
        <w:t>атегорий субъектов персональных:</w:t>
      </w:r>
    </w:p>
    <w:p w14:paraId="53F4324D" w14:textId="77A931AD"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 намеревающи</w:t>
      </w:r>
      <w:r w:rsidRPr="00DD4D61">
        <w:rPr>
          <w:rFonts w:ascii="Times New Roman" w:hAnsi="Times New Roman"/>
          <w:sz w:val="28"/>
          <w:szCs w:val="28"/>
          <w:lang w:eastAsia="ru-RU"/>
        </w:rPr>
        <w:t>е</w:t>
      </w:r>
      <w:r w:rsidR="00430CAA" w:rsidRPr="00DD4D61">
        <w:rPr>
          <w:rFonts w:ascii="Times New Roman" w:hAnsi="Times New Roman"/>
          <w:sz w:val="28"/>
          <w:szCs w:val="28"/>
          <w:lang w:eastAsia="ru-RU"/>
        </w:rPr>
        <w:t>ся обратиться к Оператору за получением медицинской помощи;</w:t>
      </w:r>
    </w:p>
    <w:p w14:paraId="399B3AFE" w14:textId="285A5972"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обративш</w:t>
      </w:r>
      <w:r w:rsidR="00430CAA" w:rsidRPr="00DD4D61">
        <w:rPr>
          <w:rFonts w:ascii="Times New Roman" w:hAnsi="Times New Roman"/>
          <w:sz w:val="28"/>
          <w:szCs w:val="28"/>
          <w:lang w:eastAsia="ru-RU"/>
        </w:rPr>
        <w:t>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ся </w:t>
      </w:r>
      <w:r w:rsidR="00430CAA" w:rsidRPr="00DD4D61">
        <w:rPr>
          <w:rFonts w:ascii="Times New Roman" w:hAnsi="Times New Roman"/>
          <w:sz w:val="28"/>
          <w:szCs w:val="28"/>
          <w:lang w:eastAsia="ru-RU"/>
        </w:rPr>
        <w:t xml:space="preserve">к Оператору </w:t>
      </w:r>
      <w:r w:rsidR="00A43CE6" w:rsidRPr="00DD4D61">
        <w:rPr>
          <w:rFonts w:ascii="Times New Roman" w:hAnsi="Times New Roman"/>
          <w:sz w:val="28"/>
          <w:szCs w:val="28"/>
          <w:lang w:eastAsia="ru-RU"/>
        </w:rPr>
        <w:t xml:space="preserve">за </w:t>
      </w:r>
      <w:r w:rsidR="00430CAA" w:rsidRPr="00DD4D61">
        <w:rPr>
          <w:rFonts w:ascii="Times New Roman" w:hAnsi="Times New Roman"/>
          <w:sz w:val="28"/>
          <w:szCs w:val="28"/>
          <w:lang w:eastAsia="ru-RU"/>
        </w:rPr>
        <w:t xml:space="preserve">получением </w:t>
      </w:r>
      <w:r w:rsidR="00A43CE6" w:rsidRPr="00DD4D61">
        <w:rPr>
          <w:rFonts w:ascii="Times New Roman" w:hAnsi="Times New Roman"/>
          <w:sz w:val="28"/>
          <w:szCs w:val="28"/>
          <w:lang w:eastAsia="ru-RU"/>
        </w:rPr>
        <w:t>медицинск</w:t>
      </w:r>
      <w:r w:rsidR="00430CAA" w:rsidRPr="00DD4D61">
        <w:rPr>
          <w:rFonts w:ascii="Times New Roman" w:hAnsi="Times New Roman"/>
          <w:sz w:val="28"/>
          <w:szCs w:val="28"/>
          <w:lang w:eastAsia="ru-RU"/>
        </w:rPr>
        <w:t>ой помощи</w:t>
      </w:r>
      <w:r w:rsidR="00A43CE6" w:rsidRPr="00DD4D61">
        <w:rPr>
          <w:rFonts w:ascii="Times New Roman" w:hAnsi="Times New Roman"/>
          <w:sz w:val="28"/>
          <w:szCs w:val="28"/>
          <w:lang w:eastAsia="ru-RU"/>
        </w:rPr>
        <w:t>;</w:t>
      </w:r>
    </w:p>
    <w:p w14:paraId="4B7B8814" w14:textId="2AE81EE8" w:rsidR="00F81C1F"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F81C1F" w:rsidRPr="00DD4D61">
        <w:rPr>
          <w:rFonts w:ascii="Times New Roman" w:hAnsi="Times New Roman"/>
          <w:sz w:val="28"/>
          <w:szCs w:val="28"/>
          <w:lang w:eastAsia="ru-RU"/>
        </w:rPr>
        <w:t>, сопровождающи</w:t>
      </w:r>
      <w:r w:rsidRPr="00DD4D61">
        <w:rPr>
          <w:rFonts w:ascii="Times New Roman" w:hAnsi="Times New Roman"/>
          <w:sz w:val="28"/>
          <w:szCs w:val="28"/>
          <w:lang w:eastAsia="ru-RU"/>
        </w:rPr>
        <w:t>е</w:t>
      </w:r>
      <w:r w:rsidR="00F81C1F" w:rsidRPr="00DD4D61">
        <w:rPr>
          <w:rFonts w:ascii="Times New Roman" w:hAnsi="Times New Roman"/>
          <w:sz w:val="28"/>
          <w:szCs w:val="28"/>
          <w:lang w:eastAsia="ru-RU"/>
        </w:rPr>
        <w:t xml:space="preserve"> пациентов, обратившихся к Оператору за получением медицинской помощи;</w:t>
      </w:r>
    </w:p>
    <w:p w14:paraId="4AC37407" w14:textId="77777777" w:rsidR="001B0C91" w:rsidRPr="00DD4D61" w:rsidRDefault="001B0C91"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5" w:name="_Hlk37519235"/>
      <w:r w:rsidRPr="00DD4D61">
        <w:rPr>
          <w:rFonts w:ascii="Times New Roman" w:hAnsi="Times New Roman"/>
          <w:sz w:val="28"/>
          <w:szCs w:val="28"/>
          <w:lang w:eastAsia="ru-RU"/>
        </w:rPr>
        <w:t>субъекты персональных данных - посетители Оператора;</w:t>
      </w:r>
    </w:p>
    <w:p w14:paraId="3637A007" w14:textId="7A65EB64"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состоящи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в трудовых отношениях с Оператором (работники)</w:t>
      </w:r>
      <w:r w:rsidR="00430CAA" w:rsidRPr="00DD4D61">
        <w:rPr>
          <w:rFonts w:ascii="Times New Roman" w:hAnsi="Times New Roman"/>
          <w:sz w:val="28"/>
          <w:szCs w:val="28"/>
          <w:lang w:eastAsia="ru-RU"/>
        </w:rPr>
        <w:t>;</w:t>
      </w:r>
    </w:p>
    <w:p w14:paraId="2799C3B7" w14:textId="48F06576"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w:t>
      </w:r>
      <w:r w:rsidR="00A43CE6" w:rsidRPr="00DD4D61">
        <w:rPr>
          <w:rFonts w:ascii="Times New Roman" w:hAnsi="Times New Roman"/>
          <w:sz w:val="28"/>
          <w:szCs w:val="28"/>
          <w:lang w:eastAsia="ru-RU"/>
        </w:rPr>
        <w:t xml:space="preserve"> претендующи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на трудоустройство</w:t>
      </w:r>
      <w:bookmarkEnd w:id="5"/>
      <w:r w:rsidR="00A43CE6" w:rsidRPr="00DD4D61">
        <w:rPr>
          <w:rFonts w:ascii="Times New Roman" w:hAnsi="Times New Roman"/>
          <w:sz w:val="28"/>
          <w:szCs w:val="28"/>
          <w:lang w:eastAsia="ru-RU"/>
        </w:rPr>
        <w:t>;</w:t>
      </w:r>
    </w:p>
    <w:p w14:paraId="0AAA9D2A" w14:textId="4806A414" w:rsidR="00A43CE6" w:rsidRPr="00DD4D61" w:rsidRDefault="002C642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субъекты персональных данных </w:t>
      </w:r>
      <w:r w:rsidR="00430CAA" w:rsidRPr="00DD4D61">
        <w:rPr>
          <w:rFonts w:ascii="Times New Roman" w:hAnsi="Times New Roman"/>
          <w:sz w:val="28"/>
          <w:szCs w:val="28"/>
          <w:lang w:eastAsia="ru-RU"/>
        </w:rPr>
        <w:t>контрагентов – физически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лиц</w:t>
      </w:r>
      <w:r w:rsidR="00A43CE6" w:rsidRPr="00DD4D61">
        <w:rPr>
          <w:rFonts w:ascii="Times New Roman" w:hAnsi="Times New Roman"/>
          <w:sz w:val="28"/>
          <w:szCs w:val="28"/>
          <w:lang w:eastAsia="ru-RU"/>
        </w:rPr>
        <w:t xml:space="preserve">, </w:t>
      </w:r>
      <w:r w:rsidR="00430CAA" w:rsidRPr="00DD4D61">
        <w:rPr>
          <w:rFonts w:ascii="Times New Roman" w:hAnsi="Times New Roman"/>
          <w:sz w:val="28"/>
          <w:szCs w:val="28"/>
          <w:lang w:eastAsia="ru-RU"/>
        </w:rPr>
        <w:t>намеревающи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ся заключить или заключивши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с </w:t>
      </w:r>
      <w:r w:rsidR="00A43CE6" w:rsidRPr="00DD4D61">
        <w:rPr>
          <w:rFonts w:ascii="Times New Roman" w:hAnsi="Times New Roman"/>
          <w:sz w:val="28"/>
          <w:szCs w:val="28"/>
          <w:lang w:eastAsia="ru-RU"/>
        </w:rPr>
        <w:t>Оператором</w:t>
      </w:r>
      <w:r w:rsidR="00430CAA" w:rsidRPr="00DD4D61">
        <w:rPr>
          <w:rFonts w:ascii="Times New Roman" w:hAnsi="Times New Roman"/>
          <w:sz w:val="28"/>
          <w:szCs w:val="28"/>
          <w:lang w:eastAsia="ru-RU"/>
        </w:rPr>
        <w:t xml:space="preserve"> договоры гражданско-правового характера</w:t>
      </w:r>
      <w:r w:rsidR="00A43CE6" w:rsidRPr="00DD4D61">
        <w:rPr>
          <w:rFonts w:ascii="Times New Roman" w:hAnsi="Times New Roman"/>
          <w:sz w:val="28"/>
          <w:szCs w:val="28"/>
          <w:lang w:eastAsia="ru-RU"/>
        </w:rPr>
        <w:t>.</w:t>
      </w:r>
    </w:p>
    <w:p w14:paraId="2D8B700D" w14:textId="77777777" w:rsidR="003418EB" w:rsidRPr="00DD4D61" w:rsidRDefault="003418EB" w:rsidP="00DD4D61">
      <w:pPr>
        <w:pStyle w:val="a3"/>
        <w:numPr>
          <w:ilvl w:val="0"/>
          <w:numId w:val="3"/>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Источники получения персональных данных субъектов персональных данных:</w:t>
      </w:r>
    </w:p>
    <w:p w14:paraId="5956773E" w14:textId="77777777" w:rsidR="003418EB" w:rsidRPr="00DD4D61" w:rsidRDefault="003418EB"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лично субъект персональных данных;</w:t>
      </w:r>
    </w:p>
    <w:p w14:paraId="40A4C38A" w14:textId="539172FD" w:rsidR="00C5393D" w:rsidRDefault="003418EB" w:rsidP="00C5393D">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законный представитель субъекта персональных данных</w:t>
      </w:r>
      <w:r w:rsidR="00C5393D">
        <w:rPr>
          <w:rFonts w:ascii="Times New Roman" w:hAnsi="Times New Roman"/>
          <w:sz w:val="28"/>
          <w:szCs w:val="28"/>
          <w:lang w:eastAsia="ru-RU"/>
        </w:rPr>
        <w:t>.</w:t>
      </w:r>
    </w:p>
    <w:p w14:paraId="0DF5426F" w14:textId="77777777" w:rsidR="00C5393D" w:rsidRPr="00C5393D" w:rsidRDefault="00C5393D" w:rsidP="00C5393D">
      <w:pPr>
        <w:pStyle w:val="11"/>
        <w:tabs>
          <w:tab w:val="left" w:pos="567"/>
          <w:tab w:val="left" w:pos="993"/>
        </w:tabs>
        <w:spacing w:after="0" w:line="240" w:lineRule="auto"/>
        <w:ind w:left="851"/>
        <w:jc w:val="both"/>
        <w:rPr>
          <w:rFonts w:ascii="Times New Roman" w:hAnsi="Times New Roman"/>
          <w:sz w:val="28"/>
          <w:szCs w:val="28"/>
          <w:lang w:eastAsia="ru-RU"/>
        </w:rPr>
      </w:pPr>
    </w:p>
    <w:p w14:paraId="6E06EFCC" w14:textId="5F0A36E9" w:rsidR="00EF03A4" w:rsidRPr="00DD4D61" w:rsidRDefault="00CB10EB"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6" w:name="_Toc119657617"/>
      <w:r w:rsidRPr="00DD4D61">
        <w:rPr>
          <w:rFonts w:ascii="Times New Roman" w:hAnsi="Times New Roman" w:cs="Times New Roman"/>
          <w:b/>
          <w:bCs/>
          <w:color w:val="auto"/>
          <w:sz w:val="28"/>
          <w:szCs w:val="28"/>
        </w:rPr>
        <w:t xml:space="preserve">Состав и содержание </w:t>
      </w:r>
      <w:r w:rsidR="00EF03A4" w:rsidRPr="00DD4D61">
        <w:rPr>
          <w:rFonts w:ascii="Times New Roman" w:hAnsi="Times New Roman" w:cs="Times New Roman"/>
          <w:b/>
          <w:bCs/>
          <w:color w:val="auto"/>
          <w:sz w:val="28"/>
          <w:szCs w:val="28"/>
        </w:rPr>
        <w:t>обрабатываемых персональных данных</w:t>
      </w:r>
      <w:r w:rsidR="003B53F7" w:rsidRPr="00DD4D61">
        <w:rPr>
          <w:rFonts w:ascii="Times New Roman" w:hAnsi="Times New Roman" w:cs="Times New Roman"/>
          <w:b/>
          <w:bCs/>
          <w:color w:val="auto"/>
          <w:sz w:val="28"/>
          <w:szCs w:val="28"/>
        </w:rPr>
        <w:t>.</w:t>
      </w:r>
      <w:bookmarkEnd w:id="6"/>
    </w:p>
    <w:p w14:paraId="68591FC0" w14:textId="77777777" w:rsidR="00EF03A4" w:rsidRPr="00DD4D61" w:rsidRDefault="00EF03A4"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6A123997" w14:textId="77777777" w:rsidR="00727560" w:rsidRPr="00DD4D61" w:rsidRDefault="00CB10EB"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Персональные данные, обрабатываемые Оператором, относятся к сведениям конфиденциального характера (конфиденциальной информации).</w:t>
      </w:r>
      <w:r w:rsidR="00727560" w:rsidRPr="00DD4D61">
        <w:rPr>
          <w:rFonts w:ascii="Times New Roman" w:hAnsi="Times New Roman" w:cs="Times New Roman"/>
          <w:sz w:val="28"/>
          <w:szCs w:val="28"/>
          <w:lang w:eastAsia="ru-RU"/>
        </w:rPr>
        <w:t xml:space="preserve"> </w:t>
      </w:r>
    </w:p>
    <w:p w14:paraId="179CB394" w14:textId="351FB7BA" w:rsidR="00CB10EB" w:rsidRPr="00DD4D61" w:rsidRDefault="00727560"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Объем обрабатываемых Оператором персональных данных определяется категорией субъекта персональных данных.</w:t>
      </w:r>
    </w:p>
    <w:p w14:paraId="7FDA5D00" w14:textId="1BD6B9A5" w:rsidR="00430CAA" w:rsidRPr="00DD4D61" w:rsidRDefault="00430CAA"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Pr="00DD4D61">
        <w:rPr>
          <w:rFonts w:ascii="Times New Roman" w:hAnsi="Times New Roman" w:cs="Times New Roman"/>
          <w:sz w:val="28"/>
          <w:szCs w:val="28"/>
          <w:lang w:eastAsia="ru-RU"/>
        </w:rPr>
        <w:t>, намеревающихся обратиться к Оператору за получением медицинской помощи:</w:t>
      </w:r>
    </w:p>
    <w:p w14:paraId="4F8B8484"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3667932C"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E85C2F2"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2C948E17"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A1BC978"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770CD483"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 находящихся в местах общего пользования).</w:t>
      </w:r>
    </w:p>
    <w:p w14:paraId="4E5C1B24" w14:textId="09DBC548" w:rsidR="00A43CE6" w:rsidRPr="00DD4D61" w:rsidRDefault="00A43CE6" w:rsidP="00DD4D61">
      <w:pPr>
        <w:pStyle w:val="a3"/>
        <w:numPr>
          <w:ilvl w:val="0"/>
          <w:numId w:val="5"/>
        </w:numPr>
        <w:spacing w:after="0" w:line="240" w:lineRule="auto"/>
        <w:ind w:left="0" w:firstLine="851"/>
        <w:jc w:val="both"/>
        <w:rPr>
          <w:rFonts w:ascii="Times New Roman" w:eastAsia="Calibri" w:hAnsi="Times New Roman" w:cs="Times New Roman"/>
          <w:sz w:val="28"/>
          <w:szCs w:val="28"/>
          <w:lang w:eastAsia="ru-RU"/>
        </w:rPr>
      </w:pPr>
      <w:bookmarkStart w:id="7" w:name="_Hlk119341001"/>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00430CAA" w:rsidRPr="00DD4D61">
        <w:rPr>
          <w:rFonts w:ascii="Times New Roman" w:eastAsia="Calibri" w:hAnsi="Times New Roman" w:cs="Times New Roman"/>
          <w:sz w:val="28"/>
          <w:szCs w:val="28"/>
          <w:lang w:eastAsia="ru-RU"/>
        </w:rPr>
        <w:t>, обратившихся к Оператору за получением медицинской помощи</w:t>
      </w:r>
      <w:r w:rsidRPr="00DD4D61">
        <w:rPr>
          <w:rFonts w:ascii="Times New Roman" w:hAnsi="Times New Roman" w:cs="Times New Roman"/>
          <w:sz w:val="28"/>
          <w:szCs w:val="28"/>
          <w:lang w:eastAsia="ru-RU"/>
        </w:rPr>
        <w:t>:</w:t>
      </w:r>
    </w:p>
    <w:p w14:paraId="3E8A0779" w14:textId="7D2A02F5"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bookmarkStart w:id="8" w:name="_Hlk119340984"/>
      <w:bookmarkEnd w:id="7"/>
      <w:r w:rsidRPr="00DD4D61">
        <w:rPr>
          <w:rFonts w:ascii="Times New Roman" w:hAnsi="Times New Roman"/>
          <w:sz w:val="28"/>
          <w:szCs w:val="28"/>
          <w:lang w:eastAsia="ru-RU"/>
        </w:rPr>
        <w:t>фамилия, имя, отчество;</w:t>
      </w:r>
    </w:p>
    <w:p w14:paraId="25E91EB6" w14:textId="77777777" w:rsidR="0097747A"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B4BE163"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4A2D66CA" w14:textId="6BA177A0" w:rsidR="00A43CE6"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гражданство;</w:t>
      </w:r>
    </w:p>
    <w:p w14:paraId="6DA8030D"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4ACD27C0" w14:textId="5F443624"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19A70190"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69F86AF4" w14:textId="5D8A31D8"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3B7ADED2" w14:textId="136D5F52"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5B1C7A79" w14:textId="22C8F6A5"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семейное положение;</w:t>
      </w:r>
    </w:p>
    <w:p w14:paraId="210E3F51"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индивидуальный номер налогоплательщика;</w:t>
      </w:r>
    </w:p>
    <w:p w14:paraId="3A9FD8EC"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страховой номер индивидуального лицевого счёта;</w:t>
      </w:r>
    </w:p>
    <w:p w14:paraId="2151AF0D"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сведения о составе семьи;</w:t>
      </w:r>
    </w:p>
    <w:p w14:paraId="6E936193" w14:textId="6B6A360A"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законном представителе (фамилия, имя, отчество дата рождения, паспортные данные, </w:t>
      </w:r>
      <w:r w:rsidR="002C6420"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r w:rsidRPr="00DD4D61">
        <w:rPr>
          <w:rFonts w:ascii="Times New Roman" w:hAnsi="Times New Roman"/>
          <w:sz w:val="28"/>
          <w:szCs w:val="28"/>
          <w:lang w:eastAsia="ru-RU"/>
        </w:rPr>
        <w:t xml:space="preserve"> контактный телефон, адрес электронной почты);</w:t>
      </w:r>
    </w:p>
    <w:p w14:paraId="27BD7155" w14:textId="67F877C3"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должности, профессии;</w:t>
      </w:r>
    </w:p>
    <w:p w14:paraId="29B195DC" w14:textId="2B0C20F9"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w:t>
      </w:r>
    </w:p>
    <w:p w14:paraId="02A12946"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45926A92" w14:textId="66F4CB02"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7261F"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E71B0A" w:rsidRPr="00DD4D61">
        <w:rPr>
          <w:rFonts w:ascii="Times New Roman" w:hAnsi="Times New Roman"/>
          <w:sz w:val="28"/>
          <w:szCs w:val="28"/>
          <w:lang w:eastAsia="ru-RU"/>
        </w:rPr>
        <w:t>, изображени</w:t>
      </w:r>
      <w:r w:rsidR="0047261F" w:rsidRPr="00DD4D61">
        <w:rPr>
          <w:rFonts w:ascii="Times New Roman" w:hAnsi="Times New Roman"/>
          <w:sz w:val="28"/>
          <w:szCs w:val="28"/>
          <w:lang w:eastAsia="ru-RU"/>
        </w:rPr>
        <w:t>я</w:t>
      </w:r>
      <w:r w:rsidR="00E71B0A" w:rsidRPr="00DD4D61">
        <w:rPr>
          <w:rFonts w:ascii="Times New Roman" w:hAnsi="Times New Roman"/>
          <w:sz w:val="28"/>
          <w:szCs w:val="28"/>
          <w:lang w:eastAsia="ru-RU"/>
        </w:rPr>
        <w:t>, полученны</w:t>
      </w:r>
      <w:r w:rsidR="0047261F" w:rsidRPr="00DD4D61">
        <w:rPr>
          <w:rFonts w:ascii="Times New Roman" w:hAnsi="Times New Roman"/>
          <w:sz w:val="28"/>
          <w:szCs w:val="28"/>
          <w:lang w:eastAsia="ru-RU"/>
        </w:rPr>
        <w:t>е</w:t>
      </w:r>
      <w:r w:rsidR="00E71B0A" w:rsidRPr="00DD4D61">
        <w:rPr>
          <w:rFonts w:ascii="Times New Roman" w:hAnsi="Times New Roman"/>
          <w:sz w:val="28"/>
          <w:szCs w:val="28"/>
          <w:lang w:eastAsia="ru-RU"/>
        </w:rPr>
        <w:t xml:space="preserve"> при фото- и видеофиксации хода лечения</w:t>
      </w:r>
      <w:r w:rsidRPr="00DD4D61">
        <w:rPr>
          <w:rFonts w:ascii="Times New Roman" w:hAnsi="Times New Roman"/>
          <w:sz w:val="28"/>
          <w:szCs w:val="28"/>
          <w:lang w:eastAsia="ru-RU"/>
        </w:rPr>
        <w:t>);</w:t>
      </w:r>
    </w:p>
    <w:p w14:paraId="736646AD" w14:textId="77777777"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8354CA9" w14:textId="50CC66CF"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виде оказанной медицинской помощи;</w:t>
      </w:r>
    </w:p>
    <w:p w14:paraId="0F025470" w14:textId="03040876"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результатах консультативных и лечебно-диагностических мероприятий; </w:t>
      </w:r>
    </w:p>
    <w:p w14:paraId="53F1A1E9" w14:textId="2F96A57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диагностированных заболеваниях, характере течения заболевани</w:t>
      </w:r>
      <w:r w:rsidR="0047261F" w:rsidRPr="00DD4D61">
        <w:rPr>
          <w:rFonts w:ascii="Times New Roman" w:hAnsi="Times New Roman"/>
          <w:sz w:val="28"/>
          <w:szCs w:val="28"/>
          <w:lang w:eastAsia="ru-RU"/>
        </w:rPr>
        <w:t>й</w:t>
      </w:r>
      <w:r w:rsidRPr="00DD4D61">
        <w:rPr>
          <w:rFonts w:ascii="Times New Roman" w:hAnsi="Times New Roman"/>
          <w:sz w:val="28"/>
          <w:szCs w:val="28"/>
          <w:lang w:eastAsia="ru-RU"/>
        </w:rPr>
        <w:t>;</w:t>
      </w:r>
    </w:p>
    <w:p w14:paraId="61C2FD57" w14:textId="642EAC8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исходе и результатах оказания медицинской помощи;</w:t>
      </w:r>
    </w:p>
    <w:p w14:paraId="70C598D5" w14:textId="589F85A2"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результаты и материалы диагностических исследований;</w:t>
      </w:r>
    </w:p>
    <w:p w14:paraId="678506F5" w14:textId="3D92169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медицинских назначениях, использованных лекарственных препаратах, специализированных продуктах лечебного питания, медицинских изделия</w:t>
      </w:r>
      <w:r w:rsidR="0047261F" w:rsidRPr="00DD4D61">
        <w:rPr>
          <w:rFonts w:ascii="Times New Roman" w:hAnsi="Times New Roman"/>
          <w:sz w:val="28"/>
          <w:szCs w:val="28"/>
          <w:lang w:eastAsia="ru-RU"/>
        </w:rPr>
        <w:t>х, использованных при оказании медицинской помощи;</w:t>
      </w:r>
    </w:p>
    <w:p w14:paraId="73AC3733" w14:textId="21BF064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перечне оказанных медицинских услуг, стоимости</w:t>
      </w:r>
      <w:r w:rsidR="004000AA" w:rsidRPr="00DD4D61">
        <w:rPr>
          <w:rFonts w:ascii="Times New Roman" w:hAnsi="Times New Roman"/>
          <w:sz w:val="28"/>
          <w:szCs w:val="28"/>
          <w:lang w:eastAsia="ru-RU"/>
        </w:rPr>
        <w:t xml:space="preserve"> и сроках</w:t>
      </w:r>
      <w:r w:rsidRPr="00DD4D61">
        <w:rPr>
          <w:rFonts w:ascii="Times New Roman" w:hAnsi="Times New Roman"/>
          <w:sz w:val="28"/>
          <w:szCs w:val="28"/>
          <w:lang w:eastAsia="ru-RU"/>
        </w:rPr>
        <w:t xml:space="preserve"> их оказания;</w:t>
      </w:r>
    </w:p>
    <w:p w14:paraId="40784FB5" w14:textId="73758070"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w:t>
      </w:r>
      <w:r w:rsidR="00E71B0A" w:rsidRPr="00DD4D61">
        <w:rPr>
          <w:rFonts w:ascii="Times New Roman" w:hAnsi="Times New Roman"/>
          <w:sz w:val="28"/>
          <w:szCs w:val="28"/>
          <w:lang w:eastAsia="ru-RU"/>
        </w:rPr>
        <w:t xml:space="preserve"> третьих лицах, которым допустима передача сведений, составляющих врачебную тайну в соответствии со ст. 13</w:t>
      </w:r>
      <w:r w:rsidR="00E71B0A" w:rsidRPr="00DD4D61">
        <w:rPr>
          <w:rFonts w:ascii="Times New Roman" w:hAnsi="Times New Roman"/>
          <w:sz w:val="28"/>
          <w:szCs w:val="28"/>
        </w:rPr>
        <w:t xml:space="preserve"> </w:t>
      </w:r>
      <w:r w:rsidR="00E71B0A" w:rsidRPr="00DD4D61">
        <w:rPr>
          <w:rFonts w:ascii="Times New Roman" w:hAnsi="Times New Roman"/>
          <w:sz w:val="28"/>
          <w:szCs w:val="28"/>
          <w:lang w:eastAsia="ru-RU"/>
        </w:rPr>
        <w:t>Федерального закона от 21.11.2011 г. № 323-ФЗ «Об основах охраны здоровья граждан в Российской Федерации».</w:t>
      </w:r>
    </w:p>
    <w:bookmarkEnd w:id="8"/>
    <w:p w14:paraId="5A9AE215" w14:textId="1197442C" w:rsidR="00F81C1F" w:rsidRPr="00DD4D61" w:rsidRDefault="00F81C1F" w:rsidP="00DD4D61">
      <w:pPr>
        <w:pStyle w:val="11"/>
        <w:numPr>
          <w:ilvl w:val="0"/>
          <w:numId w:val="5"/>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Объем обрабатываемых </w:t>
      </w:r>
      <w:r w:rsidR="00445C5B" w:rsidRPr="00DD4D61">
        <w:rPr>
          <w:rFonts w:ascii="Times New Roman" w:hAnsi="Times New Roman"/>
          <w:sz w:val="28"/>
          <w:szCs w:val="28"/>
          <w:lang w:eastAsia="ru-RU"/>
        </w:rPr>
        <w:t xml:space="preserve">Оператором персональных данных </w:t>
      </w:r>
      <w:r w:rsidR="00445C5B" w:rsidRPr="00DD4D61">
        <w:rPr>
          <w:rFonts w:ascii="Times New Roman" w:eastAsia="Calibri" w:hAnsi="Times New Roman"/>
          <w:sz w:val="28"/>
          <w:szCs w:val="28"/>
          <w:lang w:eastAsia="ru-RU"/>
        </w:rPr>
        <w:t>субъектов персональных данных</w:t>
      </w:r>
      <w:r w:rsidRPr="00DD4D61">
        <w:rPr>
          <w:rFonts w:ascii="Times New Roman" w:eastAsia="Calibri" w:hAnsi="Times New Roman"/>
          <w:sz w:val="28"/>
          <w:szCs w:val="28"/>
          <w:lang w:eastAsia="ru-RU"/>
        </w:rPr>
        <w:t xml:space="preserve">, </w:t>
      </w:r>
      <w:r w:rsidRPr="00DD4D61">
        <w:rPr>
          <w:rFonts w:ascii="Times New Roman" w:hAnsi="Times New Roman"/>
          <w:sz w:val="28"/>
          <w:szCs w:val="28"/>
          <w:lang w:eastAsia="ru-RU"/>
        </w:rPr>
        <w:t>сопровождающих пациентов, обратившихся к Оператору за получением медицинской помощи:</w:t>
      </w:r>
    </w:p>
    <w:p w14:paraId="02E02A68"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CC78509" w14:textId="41CB640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дата рождения;</w:t>
      </w:r>
    </w:p>
    <w:p w14:paraId="4335B35D"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E2EC562"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EDD64EA" w14:textId="6CC77A28"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степень родства с пациентом;</w:t>
      </w:r>
    </w:p>
    <w:p w14:paraId="7FBA5FC5"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0062405A"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9CFB664" w14:textId="4F22AD6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0094D620"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5EFD72C"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3894533A" w14:textId="02989FA3"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(изображении с видеокамер, находящихся в местах общего пользования)</w:t>
      </w:r>
      <w:r w:rsidR="00EF03A4" w:rsidRPr="00DD4D61">
        <w:rPr>
          <w:rFonts w:ascii="Times New Roman" w:hAnsi="Times New Roman"/>
          <w:sz w:val="28"/>
          <w:szCs w:val="28"/>
          <w:lang w:eastAsia="ru-RU"/>
        </w:rPr>
        <w:t>.</w:t>
      </w:r>
    </w:p>
    <w:p w14:paraId="5DFCD5F7" w14:textId="101126D9" w:rsidR="00A43CE6"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состоящих в трудовых отношениях с Оператором (работники) и уволенных работников</w:t>
      </w:r>
      <w:r w:rsidR="00A43CE6" w:rsidRPr="00DD4D61">
        <w:rPr>
          <w:rFonts w:ascii="Times New Roman" w:hAnsi="Times New Roman" w:cs="Times New Roman"/>
          <w:sz w:val="28"/>
          <w:szCs w:val="28"/>
          <w:lang w:eastAsia="ru-RU"/>
        </w:rPr>
        <w:t>:</w:t>
      </w:r>
    </w:p>
    <w:p w14:paraId="5E609151"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9" w:name="_Hlk119341807"/>
      <w:r w:rsidRPr="00DD4D61">
        <w:rPr>
          <w:rFonts w:ascii="Times New Roman" w:hAnsi="Times New Roman"/>
          <w:sz w:val="28"/>
          <w:szCs w:val="28"/>
          <w:lang w:eastAsia="ru-RU"/>
        </w:rPr>
        <w:t>фамилия, имя, отчество;</w:t>
      </w:r>
    </w:p>
    <w:p w14:paraId="39B3AB3D"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59AA885" w14:textId="65644ED0"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CBD22B2"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2D6C176F"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7EC68283"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3F15B909"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179AEB9" w14:textId="08D3C413"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r w:rsidR="00A43CE6" w:rsidRPr="00DD4D61">
        <w:rPr>
          <w:rFonts w:ascii="Times New Roman" w:hAnsi="Times New Roman"/>
          <w:sz w:val="28"/>
          <w:szCs w:val="28"/>
          <w:lang w:eastAsia="ru-RU"/>
        </w:rPr>
        <w:t>;</w:t>
      </w:r>
    </w:p>
    <w:p w14:paraId="0A6180FA" w14:textId="77777777" w:rsidR="00E71B0A"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21C1A7AF"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1D4A9A00"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202B908"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D81493D"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73E38120"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3569C00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68913C7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3430B126" w14:textId="742AD0BD"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с</w:t>
      </w:r>
      <w:r w:rsidR="00A43CE6" w:rsidRPr="00DD4D61">
        <w:rPr>
          <w:rFonts w:ascii="Times New Roman" w:hAnsi="Times New Roman"/>
          <w:sz w:val="28"/>
          <w:szCs w:val="28"/>
          <w:lang w:eastAsia="ru-RU"/>
        </w:rPr>
        <w:t>ведения о воинском учете (категория запаса, воинское звание, категория годности к военной службе, информация о снятии с воинского учета);</w:t>
      </w:r>
    </w:p>
    <w:p w14:paraId="4117679B" w14:textId="68A271B5" w:rsidR="00AD5902"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000AA"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AD5902" w:rsidRPr="00DD4D61">
        <w:rPr>
          <w:rFonts w:ascii="Times New Roman" w:hAnsi="Times New Roman"/>
          <w:sz w:val="28"/>
          <w:szCs w:val="28"/>
          <w:lang w:eastAsia="ru-RU"/>
        </w:rPr>
        <w:t>;</w:t>
      </w:r>
    </w:p>
    <w:p w14:paraId="39EE842B"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0E513DD1"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3C7664EE"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291F15EB" w14:textId="47E031B6"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 РФ</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2F3BBCEA" w14:textId="77777777" w:rsidR="004000AA"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доходах</w:t>
      </w:r>
      <w:r w:rsidR="004000AA" w:rsidRPr="00DD4D61">
        <w:rPr>
          <w:rFonts w:ascii="Times New Roman" w:hAnsi="Times New Roman"/>
          <w:sz w:val="28"/>
          <w:szCs w:val="28"/>
          <w:lang w:eastAsia="ru-RU"/>
        </w:rPr>
        <w:t>;</w:t>
      </w:r>
    </w:p>
    <w:p w14:paraId="28989D4F" w14:textId="58958251"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об </w:t>
      </w:r>
      <w:r w:rsidR="00AD5902" w:rsidRPr="00DD4D61">
        <w:rPr>
          <w:rFonts w:ascii="Times New Roman" w:hAnsi="Times New Roman"/>
          <w:sz w:val="28"/>
          <w:szCs w:val="28"/>
          <w:lang w:eastAsia="ru-RU"/>
        </w:rPr>
        <w:t>обязательствах по исполнительным документам;</w:t>
      </w:r>
    </w:p>
    <w:p w14:paraId="01D79760"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46D6EFC7"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EB97E16"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BF9BD9B" w14:textId="247D3A3D" w:rsidR="002C6420"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r w:rsidR="00445C5B" w:rsidRPr="00DD4D61">
        <w:rPr>
          <w:rFonts w:ascii="Times New Roman" w:hAnsi="Times New Roman"/>
          <w:sz w:val="28"/>
          <w:szCs w:val="28"/>
          <w:lang w:eastAsia="ru-RU"/>
        </w:rPr>
        <w:t>;</w:t>
      </w:r>
    </w:p>
    <w:p w14:paraId="014A1A00" w14:textId="4FF30085" w:rsidR="00A43CE6"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r w:rsidR="00F81C1F" w:rsidRPr="00DD4D61">
        <w:rPr>
          <w:rFonts w:ascii="Times New Roman" w:hAnsi="Times New Roman"/>
          <w:sz w:val="28"/>
          <w:szCs w:val="28"/>
          <w:lang w:eastAsia="ru-RU"/>
        </w:rPr>
        <w:t>.</w:t>
      </w:r>
    </w:p>
    <w:bookmarkEnd w:id="9"/>
    <w:p w14:paraId="3147F8C4" w14:textId="6C629155" w:rsidR="00EF03A4"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претендующих на трудоустройство на период принятия работодателем решения о приеме либо отказе в приеме на работу</w:t>
      </w:r>
      <w:r w:rsidR="00EF03A4" w:rsidRPr="00DD4D61">
        <w:rPr>
          <w:rFonts w:ascii="Times New Roman" w:hAnsi="Times New Roman" w:cs="Times New Roman"/>
          <w:sz w:val="28"/>
          <w:szCs w:val="28"/>
          <w:lang w:eastAsia="ru-RU"/>
        </w:rPr>
        <w:t>:</w:t>
      </w:r>
    </w:p>
    <w:p w14:paraId="43C23C35"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0D8C8809"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634B7F62" w14:textId="77777777" w:rsidR="00C66B60"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51EE648D" w14:textId="1A00D997"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6262C2B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01D3F65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3B9D3820"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97EEE0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357E818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513CAD2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1FCA9997"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3A72FE16"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688A6FB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21ED15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1F57FA6E"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0D2F094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воинском учете (категория запаса, воинское звание, категория годности к военной службе, информация о снятии с воинского учета);</w:t>
      </w:r>
    </w:p>
    <w:p w14:paraId="6084C9C7" w14:textId="4D6E31AE" w:rsidR="00C66B60" w:rsidRPr="00DD4D61" w:rsidRDefault="00C66B6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w:t>
      </w:r>
    </w:p>
    <w:p w14:paraId="613DCC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1AD4A815"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6B40E0E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32FFFAD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для иностранных граждан, пребывающих в РФ - сведения, содержащиеся в документах, дающих право на пребывание и трудовую деятельность на территории РФ, сведения, содержащиеся в разрешении на временное проживание в РФ, виде на жительство;</w:t>
      </w:r>
    </w:p>
    <w:p w14:paraId="61ADA863"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обязательствах по исполнительным документам;</w:t>
      </w:r>
    </w:p>
    <w:p w14:paraId="5E21D686"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532FB67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68788AC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737135C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w:t>
      </w:r>
    </w:p>
    <w:p w14:paraId="59282D2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p>
    <w:p w14:paraId="12D43178" w14:textId="20739F28" w:rsidR="00A43CE6" w:rsidRPr="00DD4D61" w:rsidRDefault="002C6420" w:rsidP="00DD4D61">
      <w:pPr>
        <w:pStyle w:val="a3"/>
        <w:numPr>
          <w:ilvl w:val="0"/>
          <w:numId w:val="5"/>
        </w:numPr>
        <w:tabs>
          <w:tab w:val="left" w:pos="993"/>
        </w:tabs>
        <w:spacing w:after="0" w:line="240" w:lineRule="auto"/>
        <w:ind w:left="0" w:firstLine="851"/>
        <w:jc w:val="both"/>
        <w:rPr>
          <w:rFonts w:ascii="Times New Roman" w:hAnsi="Times New Roman" w:cs="Times New Roman"/>
          <w:sz w:val="28"/>
          <w:szCs w:val="28"/>
          <w:lang w:eastAsia="ru-RU"/>
        </w:rPr>
      </w:pPr>
      <w:bookmarkStart w:id="10" w:name="_Hlk37519340"/>
      <w:r w:rsidRPr="00DD4D61">
        <w:rPr>
          <w:rFonts w:ascii="Times New Roman" w:hAnsi="Times New Roman" w:cs="Times New Roman"/>
          <w:sz w:val="28"/>
          <w:szCs w:val="28"/>
          <w:lang w:eastAsia="ru-RU"/>
        </w:rPr>
        <w:t>Объем</w:t>
      </w:r>
      <w:r w:rsidR="00A43CE6" w:rsidRPr="00DD4D61">
        <w:rPr>
          <w:rFonts w:ascii="Times New Roman" w:hAnsi="Times New Roman" w:cs="Times New Roman"/>
          <w:sz w:val="28"/>
          <w:szCs w:val="28"/>
          <w:lang w:eastAsia="ru-RU"/>
        </w:rPr>
        <w:t xml:space="preserve"> обрабатываемых </w:t>
      </w:r>
      <w:bookmarkStart w:id="11" w:name="_Hlk119017956"/>
      <w:r w:rsidR="00A43CE6" w:rsidRPr="00DD4D61">
        <w:rPr>
          <w:rFonts w:ascii="Times New Roman" w:hAnsi="Times New Roman" w:cs="Times New Roman"/>
          <w:sz w:val="28"/>
          <w:szCs w:val="28"/>
          <w:lang w:eastAsia="ru-RU"/>
        </w:rPr>
        <w:t xml:space="preserve">Оператором персональных данных </w:t>
      </w:r>
      <w:r w:rsidR="00A43CE6" w:rsidRPr="00DD4D61">
        <w:rPr>
          <w:rFonts w:ascii="Times New Roman" w:eastAsia="Calibri" w:hAnsi="Times New Roman" w:cs="Times New Roman"/>
          <w:sz w:val="28"/>
          <w:szCs w:val="28"/>
          <w:lang w:eastAsia="ru-RU"/>
        </w:rPr>
        <w:t xml:space="preserve">субъектов персональных данных </w:t>
      </w:r>
      <w:bookmarkEnd w:id="11"/>
      <w:r w:rsidR="00A43CE6" w:rsidRPr="00DD4D61">
        <w:rPr>
          <w:rFonts w:ascii="Times New Roman" w:eastAsia="Calibri" w:hAnsi="Times New Roman" w:cs="Times New Roman"/>
          <w:sz w:val="28"/>
          <w:szCs w:val="28"/>
          <w:lang w:eastAsia="ru-RU"/>
        </w:rPr>
        <w:t xml:space="preserve">- </w:t>
      </w:r>
      <w:r w:rsidR="00A43CE6" w:rsidRPr="00DD4D61">
        <w:rPr>
          <w:rFonts w:ascii="Times New Roman" w:hAnsi="Times New Roman" w:cs="Times New Roman"/>
          <w:sz w:val="28"/>
          <w:szCs w:val="28"/>
          <w:lang w:eastAsia="ru-RU"/>
        </w:rPr>
        <w:t>посетителей Оператора</w:t>
      </w:r>
      <w:bookmarkEnd w:id="10"/>
      <w:r w:rsidR="00A43CE6" w:rsidRPr="00DD4D61">
        <w:rPr>
          <w:rFonts w:ascii="Times New Roman" w:hAnsi="Times New Roman" w:cs="Times New Roman"/>
          <w:sz w:val="28"/>
          <w:szCs w:val="28"/>
          <w:lang w:eastAsia="ru-RU"/>
        </w:rPr>
        <w:t>:</w:t>
      </w:r>
    </w:p>
    <w:p w14:paraId="74A7A942"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26E797D2" w14:textId="77FC04C8"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5F154A3A"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CD5E0F3"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74238DC9"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14EACC66" w14:textId="1774C84A"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2C6420" w:rsidRPr="00DD4D61">
        <w:rPr>
          <w:rFonts w:ascii="Times New Roman" w:hAnsi="Times New Roman"/>
          <w:sz w:val="28"/>
          <w:szCs w:val="28"/>
          <w:lang w:eastAsia="ru-RU"/>
        </w:rPr>
        <w:t>.</w:t>
      </w:r>
    </w:p>
    <w:p w14:paraId="262D2681" w14:textId="4A23DDC2" w:rsidR="00EF03A4" w:rsidRPr="00DD4D61" w:rsidRDefault="002C6420"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DD4D61">
        <w:rPr>
          <w:rFonts w:ascii="Times New Roman" w:hAnsi="Times New Roman" w:cs="Times New Roman"/>
          <w:sz w:val="28"/>
          <w:szCs w:val="28"/>
          <w:lang w:eastAsia="ru-RU"/>
        </w:rPr>
        <w:lastRenderedPageBreak/>
        <w:t>Объем</w:t>
      </w:r>
      <w:r w:rsidR="00EF03A4" w:rsidRPr="00DD4D61">
        <w:rPr>
          <w:rFonts w:ascii="Times New Roman" w:hAnsi="Times New Roman" w:cs="Times New Roman"/>
          <w:sz w:val="28"/>
          <w:szCs w:val="28"/>
          <w:lang w:eastAsia="ru-RU"/>
        </w:rPr>
        <w:t xml:space="preserve"> обрабатываемых </w:t>
      </w:r>
      <w:r w:rsidRPr="00DD4D61">
        <w:rPr>
          <w:rFonts w:ascii="Times New Roman" w:hAnsi="Times New Roman" w:cs="Times New Roman"/>
          <w:sz w:val="28"/>
          <w:szCs w:val="28"/>
          <w:lang w:eastAsia="ru-RU"/>
        </w:rPr>
        <w:t xml:space="preserve">Оператором персональных данных </w:t>
      </w:r>
      <w:r w:rsidRPr="00DD4D61">
        <w:rPr>
          <w:rFonts w:ascii="Times New Roman" w:eastAsia="Calibri" w:hAnsi="Times New Roman" w:cs="Times New Roman"/>
          <w:sz w:val="28"/>
          <w:szCs w:val="28"/>
          <w:lang w:eastAsia="ru-RU"/>
        </w:rPr>
        <w:t>субъектов персональных данных -</w:t>
      </w:r>
      <w:r w:rsidR="00EF03A4" w:rsidRPr="00DD4D61">
        <w:rPr>
          <w:rFonts w:ascii="Times New Roman" w:eastAsia="Calibri" w:hAnsi="Times New Roman" w:cs="Times New Roman"/>
          <w:sz w:val="28"/>
          <w:szCs w:val="28"/>
          <w:lang w:eastAsia="ru-RU"/>
        </w:rPr>
        <w:t xml:space="preserve"> контрагентов – физических лиц, намеревающихся заключить или заключивших с Оператором договоры гражданско-правового характера</w:t>
      </w:r>
      <w:r w:rsidR="00EF03A4" w:rsidRPr="00DD4D61">
        <w:rPr>
          <w:rFonts w:ascii="Times New Roman" w:hAnsi="Times New Roman" w:cs="Times New Roman"/>
          <w:sz w:val="28"/>
          <w:szCs w:val="28"/>
          <w:lang w:eastAsia="ru-RU"/>
        </w:rPr>
        <w:t>:</w:t>
      </w:r>
    </w:p>
    <w:p w14:paraId="2D2ADA29"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00032AE"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02A52A9C"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7F78D75" w14:textId="30909EFE" w:rsidR="0097747A"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581794E"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15605DA5"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5AC01D5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55EDB2C7" w14:textId="75F88981"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AF066EB"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7CC85FE2"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имеющихся лицензиях;</w:t>
      </w:r>
    </w:p>
    <w:p w14:paraId="2E13528B"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2" w:name="_Hlk119595520"/>
      <w:r w:rsidRPr="00DD4D61">
        <w:rPr>
          <w:rFonts w:ascii="Times New Roman" w:hAnsi="Times New Roman"/>
          <w:sz w:val="28"/>
          <w:szCs w:val="28"/>
          <w:lang w:eastAsia="ru-RU"/>
        </w:rPr>
        <w:t>телефонный номер;</w:t>
      </w:r>
    </w:p>
    <w:p w14:paraId="365278A3"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bookmarkEnd w:id="12"/>
    <w:p w14:paraId="67F3C398" w14:textId="09D4201B"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AD5902" w:rsidRPr="00DD4D61">
        <w:rPr>
          <w:rFonts w:ascii="Times New Roman" w:hAnsi="Times New Roman"/>
          <w:sz w:val="28"/>
          <w:szCs w:val="28"/>
          <w:lang w:eastAsia="ru-RU"/>
        </w:rPr>
        <w:t>;</w:t>
      </w:r>
    </w:p>
    <w:p w14:paraId="291BC6C4"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29A509A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72B62E5E" w14:textId="4721C709" w:rsidR="00AD5902"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5B74D308"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2BD0BADD"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C10B117" w14:textId="293167FD"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p>
    <w:p w14:paraId="676692C9" w14:textId="69731414"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иные персональные данные, которые </w:t>
      </w:r>
      <w:r w:rsidR="002C6420" w:rsidRPr="00DD4D61">
        <w:rPr>
          <w:rFonts w:ascii="Times New Roman" w:hAnsi="Times New Roman"/>
          <w:sz w:val="28"/>
          <w:szCs w:val="28"/>
          <w:lang w:eastAsia="ru-RU"/>
        </w:rPr>
        <w:t>субъект</w:t>
      </w:r>
      <w:r w:rsidRPr="00DD4D61">
        <w:rPr>
          <w:rFonts w:ascii="Times New Roman" w:hAnsi="Times New Roman"/>
          <w:sz w:val="28"/>
          <w:szCs w:val="28"/>
          <w:lang w:eastAsia="ru-RU"/>
        </w:rPr>
        <w:t xml:space="preserve"> пожелал сообщить о себе и обработка которых соответствует цели обработки.</w:t>
      </w:r>
    </w:p>
    <w:p w14:paraId="45C9F4CE" w14:textId="77777777" w:rsidR="002C6420" w:rsidRPr="00DD4D61" w:rsidRDefault="002C6420" w:rsidP="00DD4D61">
      <w:pPr>
        <w:pStyle w:val="11"/>
        <w:tabs>
          <w:tab w:val="left" w:pos="993"/>
        </w:tabs>
        <w:spacing w:after="0" w:line="240" w:lineRule="auto"/>
        <w:ind w:left="0" w:firstLine="851"/>
        <w:jc w:val="both"/>
        <w:rPr>
          <w:rFonts w:ascii="Times New Roman" w:hAnsi="Times New Roman"/>
          <w:sz w:val="28"/>
          <w:szCs w:val="28"/>
          <w:lang w:eastAsia="ru-RU"/>
        </w:rPr>
      </w:pPr>
    </w:p>
    <w:p w14:paraId="0EC3F45D" w14:textId="43102FE5" w:rsidR="00EF03A4"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3" w:name="_Toc119657618"/>
      <w:r w:rsidRPr="00DD4D61">
        <w:rPr>
          <w:rFonts w:ascii="Times New Roman" w:hAnsi="Times New Roman" w:cs="Times New Roman"/>
          <w:b/>
          <w:bCs/>
          <w:color w:val="auto"/>
          <w:sz w:val="28"/>
          <w:szCs w:val="28"/>
        </w:rPr>
        <w:t>Цели обработки персональных данных</w:t>
      </w:r>
      <w:r w:rsidR="003B53F7" w:rsidRPr="00DD4D61">
        <w:rPr>
          <w:rFonts w:ascii="Times New Roman" w:hAnsi="Times New Roman" w:cs="Times New Roman"/>
          <w:b/>
          <w:bCs/>
          <w:color w:val="auto"/>
          <w:sz w:val="28"/>
          <w:szCs w:val="28"/>
        </w:rPr>
        <w:t>.</w:t>
      </w:r>
      <w:bookmarkEnd w:id="13"/>
    </w:p>
    <w:p w14:paraId="7E155FBE"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55D41DDF" w14:textId="793E9368" w:rsidR="004323EE" w:rsidRPr="00DD4D61" w:rsidRDefault="004323EE"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Оператор осуществляет сбор и обработку персональных данных субъектов в следующих целях:</w:t>
      </w:r>
    </w:p>
    <w:p w14:paraId="2B8E13C2" w14:textId="0932BDDB"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lastRenderedPageBreak/>
        <w:t>оказания платных медицинских услуг;</w:t>
      </w:r>
    </w:p>
    <w:p w14:paraId="49E252EE"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ведения персонифицированного учета сведений об оказанной медицинской помощи в рамках исполнения гражданско-правовых договоров с физическими и юридическим лицами;</w:t>
      </w:r>
    </w:p>
    <w:p w14:paraId="74002DE0"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осуществления контроля за качеством оказываемой медицинской помощи;</w:t>
      </w:r>
    </w:p>
    <w:p w14:paraId="22D5AAB0" w14:textId="1EB36229" w:rsidR="00727560" w:rsidRPr="00707518" w:rsidRDefault="00727560" w:rsidP="00707518">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sz w:val="28"/>
          <w:szCs w:val="28"/>
          <w:lang w:eastAsia="ru-RU"/>
        </w:rPr>
        <w:t xml:space="preserve">размещения в </w:t>
      </w:r>
      <w:r w:rsidRPr="00707518">
        <w:rPr>
          <w:rFonts w:ascii="Times New Roman" w:hAnsi="Times New Roman"/>
          <w:iCs/>
          <w:sz w:val="28"/>
          <w:szCs w:val="28"/>
        </w:rPr>
        <w:t xml:space="preserve">сети интернет и общедоступных местах Оператора информации о медицинской организации, в том числе информации об образовании медицинских работников, их квалификации, стаже работы, графике приема во исполнение требований Федерального закона Российской Федерации от 21 ноября 2011 г. № З23-Ф3 «Об основах охраны здоровья граждан в Российской Федерации» и Постановления </w:t>
      </w:r>
      <w:r w:rsidR="00707518" w:rsidRPr="00707518">
        <w:rPr>
          <w:rFonts w:ascii="Times New Roman" w:hAnsi="Times New Roman"/>
          <w:iCs/>
          <w:sz w:val="28"/>
          <w:szCs w:val="28"/>
        </w:rPr>
        <w:t>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Постановление Правительства РФ от 13.01.2017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707518">
        <w:rPr>
          <w:rFonts w:ascii="Times New Roman" w:hAnsi="Times New Roman"/>
          <w:iCs/>
          <w:sz w:val="28"/>
          <w:szCs w:val="28"/>
        </w:rPr>
        <w:t>;</w:t>
      </w:r>
    </w:p>
    <w:p w14:paraId="49CD45C3" w14:textId="7012D616"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трудоустройства для оценки кандидата на соответствие должности, на замещение которой он претендует</w:t>
      </w:r>
      <w:r w:rsidR="004323EE" w:rsidRPr="00707518">
        <w:rPr>
          <w:rFonts w:ascii="Times New Roman" w:hAnsi="Times New Roman"/>
          <w:iCs/>
          <w:sz w:val="28"/>
          <w:szCs w:val="28"/>
        </w:rPr>
        <w:t>;</w:t>
      </w:r>
    </w:p>
    <w:p w14:paraId="111646D2" w14:textId="3A7FB8F0" w:rsidR="00727560" w:rsidRPr="00707518"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ведени</w:t>
      </w:r>
      <w:r w:rsidR="00727560" w:rsidRPr="00707518">
        <w:rPr>
          <w:rFonts w:ascii="Times New Roman" w:hAnsi="Times New Roman"/>
          <w:iCs/>
          <w:sz w:val="28"/>
          <w:szCs w:val="28"/>
        </w:rPr>
        <w:t>е</w:t>
      </w:r>
      <w:r w:rsidRPr="00707518">
        <w:rPr>
          <w:rFonts w:ascii="Times New Roman" w:hAnsi="Times New Roman"/>
          <w:iCs/>
          <w:sz w:val="28"/>
          <w:szCs w:val="28"/>
        </w:rPr>
        <w:t xml:space="preserve"> кадрового </w:t>
      </w:r>
      <w:r w:rsidR="00727560" w:rsidRPr="00707518">
        <w:rPr>
          <w:rFonts w:ascii="Times New Roman" w:hAnsi="Times New Roman"/>
          <w:iCs/>
          <w:sz w:val="28"/>
          <w:szCs w:val="28"/>
        </w:rPr>
        <w:t>учета;</w:t>
      </w:r>
    </w:p>
    <w:p w14:paraId="62FA1A3C" w14:textId="7BBD8CD8"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 xml:space="preserve">ведение кадрового </w:t>
      </w:r>
      <w:r w:rsidR="004323EE" w:rsidRPr="00707518">
        <w:rPr>
          <w:rFonts w:ascii="Times New Roman" w:hAnsi="Times New Roman"/>
          <w:iCs/>
          <w:sz w:val="28"/>
          <w:szCs w:val="28"/>
        </w:rPr>
        <w:t xml:space="preserve">бухгалтерского </w:t>
      </w:r>
      <w:r w:rsidRPr="00707518">
        <w:rPr>
          <w:rFonts w:ascii="Times New Roman" w:hAnsi="Times New Roman"/>
          <w:iCs/>
          <w:sz w:val="28"/>
          <w:szCs w:val="28"/>
        </w:rPr>
        <w:t>учета;</w:t>
      </w:r>
    </w:p>
    <w:p w14:paraId="4E0E2D7A" w14:textId="26C2C55F" w:rsidR="004323EE" w:rsidRPr="00DD4D61" w:rsidRDefault="00A00A49"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направления</w:t>
      </w:r>
      <w:r w:rsidR="004323EE" w:rsidRPr="00DD4D61">
        <w:rPr>
          <w:rFonts w:ascii="Times New Roman" w:hAnsi="Times New Roman"/>
          <w:sz w:val="28"/>
          <w:szCs w:val="28"/>
          <w:lang w:eastAsia="ru-RU"/>
        </w:rPr>
        <w:t xml:space="preserve"> работник</w:t>
      </w:r>
      <w:r w:rsidRPr="00DD4D61">
        <w:rPr>
          <w:rFonts w:ascii="Times New Roman" w:hAnsi="Times New Roman"/>
          <w:sz w:val="28"/>
          <w:szCs w:val="28"/>
          <w:lang w:eastAsia="ru-RU"/>
        </w:rPr>
        <w:t>ов</w:t>
      </w:r>
      <w:r w:rsidR="004323EE" w:rsidRPr="00DD4D61">
        <w:rPr>
          <w:rFonts w:ascii="Times New Roman" w:hAnsi="Times New Roman"/>
          <w:sz w:val="28"/>
          <w:szCs w:val="28"/>
          <w:lang w:eastAsia="ru-RU"/>
        </w:rPr>
        <w:t xml:space="preserve"> </w:t>
      </w:r>
      <w:r w:rsidRPr="00DD4D61">
        <w:rPr>
          <w:rFonts w:ascii="Times New Roman" w:hAnsi="Times New Roman"/>
          <w:sz w:val="28"/>
          <w:szCs w:val="28"/>
          <w:lang w:eastAsia="ru-RU"/>
        </w:rPr>
        <w:t>для прохождения образовательных программ</w:t>
      </w:r>
      <w:r w:rsidR="00727560" w:rsidRPr="00DD4D61">
        <w:rPr>
          <w:rFonts w:ascii="Times New Roman" w:hAnsi="Times New Roman"/>
          <w:sz w:val="28"/>
          <w:szCs w:val="28"/>
          <w:lang w:eastAsia="ru-RU"/>
        </w:rPr>
        <w:t>, повышения квалификации</w:t>
      </w:r>
      <w:r w:rsidR="004323EE" w:rsidRPr="00DD4D61">
        <w:rPr>
          <w:rFonts w:ascii="Times New Roman" w:hAnsi="Times New Roman"/>
          <w:sz w:val="28"/>
          <w:szCs w:val="28"/>
          <w:lang w:eastAsia="ru-RU"/>
        </w:rPr>
        <w:t>;</w:t>
      </w:r>
    </w:p>
    <w:p w14:paraId="2FCD6C2E" w14:textId="27965658"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работников для прохождения предварительных</w:t>
      </w:r>
      <w:r w:rsidR="00727560" w:rsidRPr="00DD4D61">
        <w:rPr>
          <w:rFonts w:ascii="Times New Roman" w:hAnsi="Times New Roman"/>
          <w:sz w:val="28"/>
          <w:szCs w:val="28"/>
          <w:lang w:eastAsia="ru-RU"/>
        </w:rPr>
        <w:t xml:space="preserve"> и </w:t>
      </w:r>
      <w:r w:rsidRPr="00DD4D61">
        <w:rPr>
          <w:rFonts w:ascii="Times New Roman" w:hAnsi="Times New Roman"/>
          <w:sz w:val="28"/>
          <w:szCs w:val="28"/>
          <w:lang w:eastAsia="ru-RU"/>
        </w:rPr>
        <w:t>периодических медицинских осмотров;</w:t>
      </w:r>
    </w:p>
    <w:p w14:paraId="76BBE844" w14:textId="7CFA024A"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оформлени</w:t>
      </w:r>
      <w:r w:rsidR="00727560" w:rsidRPr="00DD4D61">
        <w:rPr>
          <w:rFonts w:ascii="Times New Roman" w:hAnsi="Times New Roman"/>
          <w:sz w:val="28"/>
          <w:szCs w:val="28"/>
          <w:lang w:eastAsia="ru-RU"/>
        </w:rPr>
        <w:t xml:space="preserve">я </w:t>
      </w:r>
      <w:r w:rsidRPr="00DD4D61">
        <w:rPr>
          <w:rFonts w:ascii="Times New Roman" w:hAnsi="Times New Roman"/>
          <w:sz w:val="28"/>
          <w:szCs w:val="28"/>
          <w:lang w:eastAsia="ru-RU"/>
        </w:rPr>
        <w:t>награждений и поощрений;</w:t>
      </w:r>
    </w:p>
    <w:p w14:paraId="21CA6474" w14:textId="376D7143"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предоставлени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работникам установленных законодательством условий труда, гарантий и компенсаций;</w:t>
      </w:r>
    </w:p>
    <w:p w14:paraId="6C7C7168" w14:textId="24B36469" w:rsidR="004323EE"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формирования и направления </w:t>
      </w:r>
      <w:r w:rsidR="004323EE" w:rsidRPr="00DD4D61">
        <w:rPr>
          <w:rFonts w:ascii="Times New Roman" w:hAnsi="Times New Roman"/>
          <w:sz w:val="28"/>
          <w:szCs w:val="28"/>
          <w:lang w:eastAsia="ru-RU"/>
        </w:rPr>
        <w:t xml:space="preserve">в </w:t>
      </w:r>
      <w:r w:rsidRPr="00DD4D61">
        <w:rPr>
          <w:rFonts w:ascii="Times New Roman" w:hAnsi="Times New Roman"/>
          <w:sz w:val="28"/>
          <w:szCs w:val="28"/>
          <w:lang w:eastAsia="ru-RU"/>
        </w:rPr>
        <w:t>государственные</w:t>
      </w:r>
      <w:r w:rsidR="00442250" w:rsidRPr="00DD4D61">
        <w:rPr>
          <w:rFonts w:ascii="Times New Roman" w:hAnsi="Times New Roman"/>
          <w:sz w:val="28"/>
          <w:szCs w:val="28"/>
          <w:lang w:eastAsia="ru-RU"/>
        </w:rPr>
        <w:t xml:space="preserve">, контролирующие </w:t>
      </w:r>
      <w:r w:rsidR="004323EE" w:rsidRPr="00DD4D61">
        <w:rPr>
          <w:rFonts w:ascii="Times New Roman" w:hAnsi="Times New Roman"/>
          <w:sz w:val="28"/>
          <w:szCs w:val="28"/>
          <w:lang w:eastAsia="ru-RU"/>
        </w:rPr>
        <w:t>органы</w:t>
      </w:r>
      <w:r w:rsidR="00442250" w:rsidRPr="00DD4D61">
        <w:rPr>
          <w:rFonts w:ascii="Times New Roman" w:hAnsi="Times New Roman"/>
          <w:sz w:val="28"/>
          <w:szCs w:val="28"/>
          <w:lang w:eastAsia="ru-RU"/>
        </w:rPr>
        <w:t xml:space="preserve"> или организации</w:t>
      </w:r>
      <w:r w:rsidR="004323EE" w:rsidRPr="00DD4D61">
        <w:rPr>
          <w:rFonts w:ascii="Times New Roman" w:hAnsi="Times New Roman"/>
          <w:sz w:val="28"/>
          <w:szCs w:val="28"/>
          <w:lang w:eastAsia="ru-RU"/>
        </w:rPr>
        <w:t xml:space="preserve"> форм отчетности;</w:t>
      </w:r>
    </w:p>
    <w:p w14:paraId="7D17969E" w14:textId="215CAC9F" w:rsidR="004323EE"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обеспечени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личной безопасности работников </w:t>
      </w:r>
      <w:r w:rsidR="00341CF4" w:rsidRPr="00DD4D61">
        <w:rPr>
          <w:rFonts w:ascii="Times New Roman" w:hAnsi="Times New Roman"/>
          <w:sz w:val="28"/>
          <w:szCs w:val="28"/>
          <w:lang w:eastAsia="ru-RU"/>
        </w:rPr>
        <w:t>и посетителей Оператора, а также сохранности</w:t>
      </w:r>
      <w:r w:rsidRPr="00DD4D61">
        <w:rPr>
          <w:rFonts w:ascii="Times New Roman" w:hAnsi="Times New Roman"/>
          <w:sz w:val="28"/>
          <w:szCs w:val="28"/>
          <w:lang w:eastAsia="ru-RU"/>
        </w:rPr>
        <w:t xml:space="preserve"> имущества</w:t>
      </w:r>
      <w:r w:rsidR="00341CF4" w:rsidRPr="00DD4D61">
        <w:rPr>
          <w:rFonts w:ascii="Times New Roman" w:hAnsi="Times New Roman"/>
          <w:sz w:val="28"/>
          <w:szCs w:val="28"/>
          <w:lang w:eastAsia="ru-RU"/>
        </w:rPr>
        <w:t xml:space="preserve"> Оператора</w:t>
      </w:r>
      <w:r w:rsidRPr="00DD4D61">
        <w:rPr>
          <w:rFonts w:ascii="Times New Roman" w:hAnsi="Times New Roman"/>
          <w:sz w:val="28"/>
          <w:szCs w:val="28"/>
          <w:lang w:eastAsia="ru-RU"/>
        </w:rPr>
        <w:t>;</w:t>
      </w:r>
    </w:p>
    <w:p w14:paraId="45240D6D" w14:textId="189306C6" w:rsidR="00707518"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одготовк</w:t>
      </w:r>
      <w:r>
        <w:rPr>
          <w:rFonts w:ascii="Times New Roman" w:hAnsi="Times New Roman"/>
          <w:sz w:val="28"/>
          <w:szCs w:val="28"/>
          <w:lang w:eastAsia="ru-RU"/>
        </w:rPr>
        <w:t>и</w:t>
      </w:r>
      <w:r w:rsidRPr="00707518">
        <w:rPr>
          <w:rFonts w:ascii="Times New Roman" w:hAnsi="Times New Roman"/>
          <w:sz w:val="28"/>
          <w:szCs w:val="28"/>
          <w:lang w:eastAsia="ru-RU"/>
        </w:rPr>
        <w:t>, заключени</w:t>
      </w:r>
      <w:r>
        <w:rPr>
          <w:rFonts w:ascii="Times New Roman" w:hAnsi="Times New Roman"/>
          <w:sz w:val="28"/>
          <w:szCs w:val="28"/>
          <w:lang w:eastAsia="ru-RU"/>
        </w:rPr>
        <w:t>я</w:t>
      </w:r>
      <w:r w:rsidRPr="00707518">
        <w:rPr>
          <w:rFonts w:ascii="Times New Roman" w:hAnsi="Times New Roman"/>
          <w:sz w:val="28"/>
          <w:szCs w:val="28"/>
          <w:lang w:eastAsia="ru-RU"/>
        </w:rPr>
        <w:t xml:space="preserve"> и исполнени</w:t>
      </w:r>
      <w:r>
        <w:rPr>
          <w:rFonts w:ascii="Times New Roman" w:hAnsi="Times New Roman"/>
          <w:sz w:val="28"/>
          <w:szCs w:val="28"/>
          <w:lang w:eastAsia="ru-RU"/>
        </w:rPr>
        <w:t>я</w:t>
      </w:r>
      <w:r w:rsidRPr="00707518">
        <w:rPr>
          <w:rFonts w:ascii="Times New Roman" w:hAnsi="Times New Roman"/>
          <w:sz w:val="28"/>
          <w:szCs w:val="28"/>
          <w:lang w:eastAsia="ru-RU"/>
        </w:rPr>
        <w:t xml:space="preserve"> гражданско-правов</w:t>
      </w:r>
      <w:r>
        <w:rPr>
          <w:rFonts w:ascii="Times New Roman" w:hAnsi="Times New Roman"/>
          <w:sz w:val="28"/>
          <w:szCs w:val="28"/>
          <w:lang w:eastAsia="ru-RU"/>
        </w:rPr>
        <w:t>ых</w:t>
      </w:r>
      <w:r w:rsidRPr="00707518">
        <w:rPr>
          <w:rFonts w:ascii="Times New Roman" w:hAnsi="Times New Roman"/>
          <w:sz w:val="28"/>
          <w:szCs w:val="28"/>
          <w:lang w:eastAsia="ru-RU"/>
        </w:rPr>
        <w:t xml:space="preserve"> договор</w:t>
      </w:r>
      <w:r>
        <w:rPr>
          <w:rFonts w:ascii="Times New Roman" w:hAnsi="Times New Roman"/>
          <w:sz w:val="28"/>
          <w:szCs w:val="28"/>
          <w:lang w:eastAsia="ru-RU"/>
        </w:rPr>
        <w:t>ов;</w:t>
      </w:r>
    </w:p>
    <w:p w14:paraId="154A7704" w14:textId="4587B914" w:rsidR="00707518" w:rsidRPr="00DD4D61"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родвижение работ</w:t>
      </w:r>
      <w:r>
        <w:rPr>
          <w:rFonts w:ascii="Times New Roman" w:hAnsi="Times New Roman"/>
          <w:sz w:val="28"/>
          <w:szCs w:val="28"/>
          <w:lang w:eastAsia="ru-RU"/>
        </w:rPr>
        <w:t xml:space="preserve"> и</w:t>
      </w:r>
      <w:r w:rsidRPr="00707518">
        <w:rPr>
          <w:rFonts w:ascii="Times New Roman" w:hAnsi="Times New Roman"/>
          <w:sz w:val="28"/>
          <w:szCs w:val="28"/>
          <w:lang w:eastAsia="ru-RU"/>
        </w:rPr>
        <w:t xml:space="preserve"> услуг на рынке</w:t>
      </w:r>
      <w:r>
        <w:rPr>
          <w:rFonts w:ascii="Times New Roman" w:hAnsi="Times New Roman"/>
          <w:sz w:val="28"/>
          <w:szCs w:val="28"/>
          <w:lang w:eastAsia="ru-RU"/>
        </w:rPr>
        <w:t>;</w:t>
      </w:r>
    </w:p>
    <w:p w14:paraId="56328BF1" w14:textId="0BE54DD3" w:rsidR="00341CF4" w:rsidRPr="00DD4D61" w:rsidRDefault="00341CF4"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исполнени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требований по антитеррористической защищенности объекта Оператора;</w:t>
      </w:r>
    </w:p>
    <w:p w14:paraId="7101B06A" w14:textId="7B5AD859"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 xml:space="preserve">в иных целях, предусмотренных </w:t>
      </w:r>
      <w:r w:rsidR="00CF4916" w:rsidRPr="00DD4D61">
        <w:rPr>
          <w:rFonts w:ascii="Times New Roman" w:hAnsi="Times New Roman"/>
          <w:iCs/>
          <w:sz w:val="28"/>
          <w:szCs w:val="28"/>
        </w:rPr>
        <w:t>требованиями действующего законодательства Российской Федерации</w:t>
      </w:r>
      <w:r w:rsidRPr="00DD4D61">
        <w:rPr>
          <w:rFonts w:ascii="Times New Roman" w:hAnsi="Times New Roman"/>
          <w:iCs/>
          <w:sz w:val="28"/>
          <w:szCs w:val="28"/>
        </w:rPr>
        <w:t>.</w:t>
      </w:r>
    </w:p>
    <w:p w14:paraId="6412E5F9" w14:textId="21F460E8"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lastRenderedPageBreak/>
        <w:t xml:space="preserve">Оператор оставляет за собой право использовать персональные данные субъекта без его согласия в случаях, предусмотренных </w:t>
      </w:r>
      <w:r w:rsidR="00451F05" w:rsidRPr="00DD4D61">
        <w:rPr>
          <w:rFonts w:ascii="Times New Roman" w:hAnsi="Times New Roman" w:cs="Times New Roman"/>
          <w:iCs/>
          <w:sz w:val="28"/>
          <w:szCs w:val="28"/>
        </w:rPr>
        <w:t xml:space="preserve">Федеральным законом от 27 июля 2006 г. № 152-ФЗ «О персональных данных» </w:t>
      </w:r>
      <w:r w:rsidRPr="00DD4D61">
        <w:rPr>
          <w:rFonts w:ascii="Times New Roman" w:hAnsi="Times New Roman" w:cs="Times New Roman"/>
          <w:iCs/>
          <w:sz w:val="28"/>
          <w:szCs w:val="28"/>
        </w:rPr>
        <w:t xml:space="preserve">и </w:t>
      </w:r>
      <w:r w:rsidR="00451F05" w:rsidRPr="00DD4D61">
        <w:rPr>
          <w:rFonts w:ascii="Times New Roman" w:hAnsi="Times New Roman" w:cs="Times New Roman"/>
          <w:iCs/>
          <w:sz w:val="28"/>
          <w:szCs w:val="28"/>
        </w:rPr>
        <w:t xml:space="preserve">Федеральным законом </w:t>
      </w:r>
      <w:r w:rsidRPr="00DD4D61">
        <w:rPr>
          <w:rFonts w:ascii="Times New Roman" w:hAnsi="Times New Roman" w:cs="Times New Roman"/>
          <w:iCs/>
          <w:sz w:val="28"/>
          <w:szCs w:val="28"/>
        </w:rPr>
        <w:t>от 21 ноября 2011 г. № 323-ФЗ «Об основах охраны здоровья граждан в Российской Федерации».</w:t>
      </w:r>
    </w:p>
    <w:p w14:paraId="440D6543" w14:textId="03A936C1"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Обработка персональных данных ограничива</w:t>
      </w:r>
      <w:r w:rsidR="00451F05" w:rsidRPr="00DD4D61">
        <w:rPr>
          <w:rFonts w:ascii="Times New Roman" w:hAnsi="Times New Roman" w:cs="Times New Roman"/>
          <w:iCs/>
          <w:sz w:val="28"/>
          <w:szCs w:val="28"/>
        </w:rPr>
        <w:t>етс</w:t>
      </w:r>
      <w:r w:rsidRPr="00DD4D61">
        <w:rPr>
          <w:rFonts w:ascii="Times New Roman" w:hAnsi="Times New Roman" w:cs="Times New Roman"/>
          <w:iCs/>
          <w:sz w:val="28"/>
          <w:szCs w:val="28"/>
        </w:rPr>
        <w:t xml:space="preserve">я достижением конкретных, заранее определенных и законных целей. </w:t>
      </w:r>
      <w:r w:rsidR="00CF4916" w:rsidRPr="00DD4D61">
        <w:rPr>
          <w:rFonts w:ascii="Times New Roman" w:hAnsi="Times New Roman" w:cs="Times New Roman"/>
          <w:iCs/>
          <w:sz w:val="28"/>
          <w:szCs w:val="28"/>
        </w:rPr>
        <w:t>О</w:t>
      </w:r>
      <w:r w:rsidRPr="00DD4D61">
        <w:rPr>
          <w:rFonts w:ascii="Times New Roman" w:hAnsi="Times New Roman" w:cs="Times New Roman"/>
          <w:iCs/>
          <w:sz w:val="28"/>
          <w:szCs w:val="28"/>
        </w:rPr>
        <w:t>бработка персональных данных, несовместимая с целями сбора персональных данных</w:t>
      </w:r>
      <w:r w:rsidR="00CF4916" w:rsidRPr="00DD4D61">
        <w:rPr>
          <w:rFonts w:ascii="Times New Roman" w:hAnsi="Times New Roman" w:cs="Times New Roman"/>
          <w:iCs/>
          <w:sz w:val="28"/>
          <w:szCs w:val="28"/>
        </w:rPr>
        <w:t>, не допускается.</w:t>
      </w:r>
    </w:p>
    <w:p w14:paraId="100C0C83" w14:textId="77777777" w:rsidR="00445C5B" w:rsidRPr="00DD4D61" w:rsidRDefault="00445C5B" w:rsidP="00DD4D61">
      <w:pPr>
        <w:pStyle w:val="a3"/>
        <w:autoSpaceDE w:val="0"/>
        <w:autoSpaceDN w:val="0"/>
        <w:adjustRightInd w:val="0"/>
        <w:spacing w:after="0" w:line="240" w:lineRule="auto"/>
        <w:ind w:left="0" w:firstLine="851"/>
        <w:jc w:val="both"/>
        <w:rPr>
          <w:rFonts w:ascii="Times New Roman" w:hAnsi="Times New Roman" w:cs="Times New Roman"/>
          <w:iCs/>
          <w:sz w:val="28"/>
          <w:szCs w:val="28"/>
        </w:rPr>
      </w:pPr>
    </w:p>
    <w:p w14:paraId="4B277C57" w14:textId="45149E7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4" w:name="_Toc119657619"/>
      <w:r w:rsidRPr="00DD4D61">
        <w:rPr>
          <w:rFonts w:ascii="Times New Roman" w:hAnsi="Times New Roman" w:cs="Times New Roman"/>
          <w:b/>
          <w:bCs/>
          <w:color w:val="auto"/>
          <w:sz w:val="28"/>
          <w:szCs w:val="28"/>
        </w:rPr>
        <w:t>Порядок и условия обработки персональных данны</w:t>
      </w:r>
      <w:r w:rsidR="000507B8" w:rsidRPr="00DD4D61">
        <w:rPr>
          <w:rFonts w:ascii="Times New Roman" w:hAnsi="Times New Roman" w:cs="Times New Roman"/>
          <w:b/>
          <w:bCs/>
          <w:color w:val="auto"/>
          <w:sz w:val="28"/>
          <w:szCs w:val="28"/>
        </w:rPr>
        <w:t>х</w:t>
      </w:r>
      <w:r w:rsidR="003B53F7" w:rsidRPr="00DD4D61">
        <w:rPr>
          <w:rFonts w:ascii="Times New Roman" w:hAnsi="Times New Roman" w:cs="Times New Roman"/>
          <w:b/>
          <w:bCs/>
          <w:color w:val="auto"/>
          <w:sz w:val="28"/>
          <w:szCs w:val="28"/>
        </w:rPr>
        <w:t>.</w:t>
      </w:r>
      <w:bookmarkEnd w:id="14"/>
    </w:p>
    <w:p w14:paraId="7B38C3A6" w14:textId="77777777" w:rsidR="000507B8" w:rsidRPr="00DD4D61" w:rsidRDefault="000507B8" w:rsidP="00DD4D61">
      <w:pPr>
        <w:pStyle w:val="ConsPlusNormal"/>
        <w:ind w:firstLine="851"/>
        <w:contextualSpacing/>
        <w:jc w:val="both"/>
        <w:rPr>
          <w:sz w:val="28"/>
          <w:szCs w:val="28"/>
        </w:rPr>
      </w:pPr>
    </w:p>
    <w:p w14:paraId="20C3ED6C" w14:textId="3738ACD8" w:rsidR="007F6E06" w:rsidRPr="00DD4D61" w:rsidRDefault="00FD6F90" w:rsidP="00DD4D61">
      <w:pPr>
        <w:pStyle w:val="ConsPlusNormal"/>
        <w:numPr>
          <w:ilvl w:val="0"/>
          <w:numId w:val="9"/>
        </w:numPr>
        <w:ind w:left="0" w:firstLine="851"/>
        <w:contextualSpacing/>
        <w:jc w:val="both"/>
        <w:rPr>
          <w:sz w:val="28"/>
          <w:szCs w:val="28"/>
        </w:rPr>
      </w:pPr>
      <w:r w:rsidRPr="00DD4D61">
        <w:rPr>
          <w:sz w:val="28"/>
          <w:szCs w:val="28"/>
        </w:rPr>
        <w:t>О</w:t>
      </w:r>
      <w:r w:rsidR="007F6E06" w:rsidRPr="00DD4D61">
        <w:rPr>
          <w:sz w:val="28"/>
          <w:szCs w:val="28"/>
        </w:rPr>
        <w:t>бработка персональных данных осуществляется с соблюдением принципов и условий, предусмотренных законодательством</w:t>
      </w:r>
      <w:r w:rsidR="00CF4916" w:rsidRPr="00DD4D61">
        <w:rPr>
          <w:sz w:val="28"/>
          <w:szCs w:val="28"/>
        </w:rPr>
        <w:t xml:space="preserve"> Российской Федерации</w:t>
      </w:r>
      <w:r w:rsidR="007F6E06" w:rsidRPr="00DD4D61">
        <w:rPr>
          <w:sz w:val="28"/>
          <w:szCs w:val="28"/>
        </w:rPr>
        <w:t xml:space="preserve"> в области </w:t>
      </w:r>
      <w:r w:rsidR="00445C5B" w:rsidRPr="00DD4D61">
        <w:rPr>
          <w:sz w:val="28"/>
          <w:szCs w:val="28"/>
        </w:rPr>
        <w:t xml:space="preserve">защиты </w:t>
      </w:r>
      <w:r w:rsidR="007F6E06" w:rsidRPr="00DD4D61">
        <w:rPr>
          <w:sz w:val="28"/>
          <w:szCs w:val="28"/>
        </w:rPr>
        <w:t>персональных данных и настоящ</w:t>
      </w:r>
      <w:r w:rsidR="00184292" w:rsidRPr="00DD4D61">
        <w:rPr>
          <w:sz w:val="28"/>
          <w:szCs w:val="28"/>
        </w:rPr>
        <w:t>ей Политикой</w:t>
      </w:r>
      <w:r w:rsidR="007F6E06" w:rsidRPr="00DD4D61">
        <w:rPr>
          <w:sz w:val="28"/>
          <w:szCs w:val="28"/>
        </w:rPr>
        <w:t>.</w:t>
      </w:r>
    </w:p>
    <w:p w14:paraId="23857FD4" w14:textId="77777777" w:rsidR="00445C5B"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 xml:space="preserve">Оператором </w:t>
      </w:r>
      <w:r w:rsidRPr="00DD4D61">
        <w:rPr>
          <w:sz w:val="28"/>
          <w:szCs w:val="28"/>
        </w:rPr>
        <w:t xml:space="preserve">выполняется следующими способами: </w:t>
      </w:r>
    </w:p>
    <w:p w14:paraId="4CBE47FD"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неавтоматизированная обработка персональных данных; </w:t>
      </w:r>
    </w:p>
    <w:p w14:paraId="3CDB50B6"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6D241E3" w14:textId="3ADC9F62" w:rsidR="007F6E06"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смешанная обработка персональных данных.</w:t>
      </w:r>
    </w:p>
    <w:p w14:paraId="1B366474" w14:textId="0D5E7AD9"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Оператором</w:t>
      </w:r>
      <w:r w:rsidRPr="00DD4D61">
        <w:rPr>
          <w:sz w:val="28"/>
          <w:szCs w:val="28"/>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w:t>
      </w:r>
      <w:r w:rsidR="00CF4916" w:rsidRPr="00DD4D61">
        <w:rPr>
          <w:sz w:val="28"/>
          <w:szCs w:val="28"/>
        </w:rPr>
        <w:t xml:space="preserve"> Российской Федерации</w:t>
      </w:r>
      <w:r w:rsidR="00442250" w:rsidRPr="00DD4D61">
        <w:rPr>
          <w:sz w:val="28"/>
          <w:szCs w:val="28"/>
        </w:rPr>
        <w:t xml:space="preserve"> и положениями настоящей Политики</w:t>
      </w:r>
      <w:r w:rsidRPr="00DD4D61">
        <w:rPr>
          <w:sz w:val="28"/>
          <w:szCs w:val="28"/>
        </w:rPr>
        <w:t>.</w:t>
      </w:r>
    </w:p>
    <w:p w14:paraId="7BE6EE6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Обработка биометрических персональных данных допускается при наличии письменного согласия субъекта персональных данных, за исключением случаев, предусмотренных ч. 2 ст. 11 Федерального закона от 27 июля 2006 г. № 152-ФЗ «О персональных данных».</w:t>
      </w:r>
    </w:p>
    <w:p w14:paraId="6554885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Оператор не осуществляет трансграничную передачу персональных данных.</w:t>
      </w:r>
    </w:p>
    <w:p w14:paraId="5C0D7982" w14:textId="109F108F"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Согласие субъекта персональных данных, предусмотренное п. 5.3 настоящей Политики не требуется в следующих случаях:</w:t>
      </w:r>
    </w:p>
    <w:p w14:paraId="3899B63D" w14:textId="2129DBF1"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442250" w:rsidRPr="00DD4D61">
        <w:rPr>
          <w:sz w:val="28"/>
          <w:szCs w:val="28"/>
        </w:rPr>
        <w:t>поручителем,</w:t>
      </w:r>
      <w:r w:rsidRPr="00DD4D61">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FB0A5DC" w14:textId="0A31EDA0"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2154B47" w14:textId="131C7BCA" w:rsidR="00CC57A5" w:rsidRPr="00DD4D61" w:rsidRDefault="00766337" w:rsidP="00DD4D61">
      <w:pPr>
        <w:pStyle w:val="ConsPlusNormal"/>
        <w:numPr>
          <w:ilvl w:val="0"/>
          <w:numId w:val="28"/>
        </w:numPr>
        <w:ind w:left="0" w:firstLine="851"/>
        <w:contextualSpacing/>
        <w:jc w:val="both"/>
        <w:rPr>
          <w:sz w:val="28"/>
          <w:szCs w:val="28"/>
        </w:rPr>
      </w:pPr>
      <w:r w:rsidRPr="00DD4D61">
        <w:rPr>
          <w:color w:val="000000"/>
          <w:sz w:val="28"/>
          <w:szCs w:val="28"/>
          <w:shd w:val="clear" w:color="auto" w:fill="FFFFFF"/>
        </w:rPr>
        <w:t xml:space="preserve">обработка персональных данных, подлежащих опубликованию или обязательному раскрытию в соответствии с федеральным </w:t>
      </w:r>
      <w:r w:rsidR="00442250" w:rsidRPr="00DD4D61">
        <w:rPr>
          <w:color w:val="000000"/>
          <w:sz w:val="28"/>
          <w:szCs w:val="28"/>
          <w:shd w:val="clear" w:color="auto" w:fill="FFFFFF"/>
        </w:rPr>
        <w:t xml:space="preserve">законодательством </w:t>
      </w:r>
      <w:r w:rsidR="00442250" w:rsidRPr="00DD4D61">
        <w:rPr>
          <w:color w:val="000000"/>
          <w:sz w:val="28"/>
          <w:szCs w:val="28"/>
          <w:shd w:val="clear" w:color="auto" w:fill="FFFFFF"/>
        </w:rPr>
        <w:lastRenderedPageBreak/>
        <w:t>Российской Федерации</w:t>
      </w:r>
      <w:r w:rsidR="00CC57A5" w:rsidRPr="00DD4D61">
        <w:rPr>
          <w:color w:val="000000"/>
          <w:sz w:val="28"/>
          <w:szCs w:val="28"/>
          <w:shd w:val="clear" w:color="auto" w:fill="FFFFFF"/>
        </w:rPr>
        <w:t>.</w:t>
      </w:r>
    </w:p>
    <w:p w14:paraId="46C6FDA3" w14:textId="13FC9F56"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Письменное согласие субъекта </w:t>
      </w:r>
      <w:bookmarkStart w:id="15" w:name="_Hlk119078208"/>
      <w:r w:rsidR="00CC57A5" w:rsidRPr="00DD4D61">
        <w:rPr>
          <w:sz w:val="28"/>
          <w:szCs w:val="28"/>
        </w:rPr>
        <w:t>персональных данных</w:t>
      </w:r>
      <w:r w:rsidRPr="00DD4D61">
        <w:rPr>
          <w:sz w:val="28"/>
          <w:szCs w:val="28"/>
        </w:rPr>
        <w:t xml:space="preserve"> </w:t>
      </w:r>
      <w:bookmarkEnd w:id="15"/>
      <w:r w:rsidRPr="00DD4D61">
        <w:rPr>
          <w:sz w:val="28"/>
          <w:szCs w:val="28"/>
        </w:rPr>
        <w:t>должно включать:</w:t>
      </w:r>
    </w:p>
    <w:p w14:paraId="188B123E" w14:textId="6E2E9E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субъекта </w:t>
      </w:r>
      <w:r w:rsidR="00CC57A5" w:rsidRPr="00DD4D61">
        <w:rPr>
          <w:sz w:val="28"/>
          <w:szCs w:val="28"/>
        </w:rPr>
        <w:t>персональных данных</w:t>
      </w:r>
      <w:r w:rsidRPr="00DD4D61">
        <w:rPr>
          <w:sz w:val="28"/>
          <w:szCs w:val="28"/>
        </w:rPr>
        <w:t>, номер основного</w:t>
      </w:r>
      <w:r w:rsidR="00CC57A5" w:rsidRPr="00DD4D61">
        <w:rPr>
          <w:sz w:val="28"/>
          <w:szCs w:val="28"/>
        </w:rPr>
        <w:t xml:space="preserve"> </w:t>
      </w:r>
      <w:r w:rsidRPr="00DD4D61">
        <w:rPr>
          <w:sz w:val="28"/>
          <w:szCs w:val="28"/>
        </w:rPr>
        <w:t>документа, удостоверяющего его личность, сведения о дате выдачи указанного</w:t>
      </w:r>
      <w:r w:rsidR="00CC57A5" w:rsidRPr="00DD4D61">
        <w:rPr>
          <w:sz w:val="28"/>
          <w:szCs w:val="28"/>
        </w:rPr>
        <w:t xml:space="preserve"> </w:t>
      </w:r>
      <w:r w:rsidRPr="00DD4D61">
        <w:rPr>
          <w:sz w:val="28"/>
          <w:szCs w:val="28"/>
        </w:rPr>
        <w:t>документа и выдавшем его органе;</w:t>
      </w:r>
    </w:p>
    <w:p w14:paraId="0962BBBE"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представителя субъекта </w:t>
      </w:r>
      <w:r w:rsidR="00CC57A5" w:rsidRPr="00DD4D61">
        <w:rPr>
          <w:sz w:val="28"/>
          <w:szCs w:val="28"/>
        </w:rPr>
        <w:t>персональных данных</w:t>
      </w:r>
      <w:r w:rsidRPr="00DD4D61">
        <w:rPr>
          <w:sz w:val="28"/>
          <w:szCs w:val="28"/>
        </w:rPr>
        <w:t>, номер</w:t>
      </w:r>
      <w:r w:rsidR="00CC57A5" w:rsidRPr="00DD4D61">
        <w:rPr>
          <w:sz w:val="28"/>
          <w:szCs w:val="28"/>
        </w:rPr>
        <w:t xml:space="preserve"> </w:t>
      </w:r>
      <w:r w:rsidRPr="00DD4D61">
        <w:rPr>
          <w:sz w:val="28"/>
          <w:szCs w:val="28"/>
        </w:rPr>
        <w:t>основного документа, удостоверяющего его личность, сведения о дате выдачи</w:t>
      </w:r>
      <w:r w:rsidR="00CC57A5" w:rsidRPr="00DD4D61">
        <w:rPr>
          <w:sz w:val="28"/>
          <w:szCs w:val="28"/>
        </w:rPr>
        <w:t xml:space="preserve"> </w:t>
      </w:r>
      <w:r w:rsidRPr="00DD4D61">
        <w:rPr>
          <w:sz w:val="28"/>
          <w:szCs w:val="28"/>
        </w:rPr>
        <w:t>указанного документа и выдавшем его органе, реквизиты доверенности или</w:t>
      </w:r>
      <w:r w:rsidR="00CC57A5" w:rsidRPr="00DD4D61">
        <w:rPr>
          <w:sz w:val="28"/>
          <w:szCs w:val="28"/>
        </w:rPr>
        <w:t xml:space="preserve"> </w:t>
      </w:r>
      <w:r w:rsidRPr="00DD4D61">
        <w:rPr>
          <w:sz w:val="28"/>
          <w:szCs w:val="28"/>
        </w:rPr>
        <w:t>иного документа, подтверждающего полномочия этого представителя (при</w:t>
      </w:r>
      <w:r w:rsidR="00CC57A5" w:rsidRPr="00DD4D61">
        <w:rPr>
          <w:sz w:val="28"/>
          <w:szCs w:val="28"/>
        </w:rPr>
        <w:t xml:space="preserve"> </w:t>
      </w:r>
      <w:r w:rsidRPr="00DD4D61">
        <w:rPr>
          <w:sz w:val="28"/>
          <w:szCs w:val="28"/>
        </w:rPr>
        <w:t xml:space="preserve">получении согласия от представителя субъекта </w:t>
      </w:r>
      <w:r w:rsidR="00CC57A5" w:rsidRPr="00DD4D61">
        <w:rPr>
          <w:sz w:val="28"/>
          <w:szCs w:val="28"/>
        </w:rPr>
        <w:t>персональных данных</w:t>
      </w:r>
      <w:r w:rsidRPr="00DD4D61">
        <w:rPr>
          <w:sz w:val="28"/>
          <w:szCs w:val="28"/>
        </w:rPr>
        <w:t>);</w:t>
      </w:r>
    </w:p>
    <w:p w14:paraId="7D4F9262" w14:textId="2F4770D3"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w:t>
      </w:r>
      <w:r w:rsidR="00CC57A5" w:rsidRPr="00DD4D61">
        <w:rPr>
          <w:sz w:val="28"/>
          <w:szCs w:val="28"/>
        </w:rPr>
        <w:t>,</w:t>
      </w:r>
      <w:r w:rsidRPr="00DD4D61">
        <w:rPr>
          <w:sz w:val="28"/>
          <w:szCs w:val="28"/>
        </w:rPr>
        <w:t xml:space="preserve"> адрес Оператора;</w:t>
      </w:r>
    </w:p>
    <w:p w14:paraId="70AFB288" w14:textId="0E33A84E"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цель обработки </w:t>
      </w:r>
      <w:r w:rsidR="00CC57A5" w:rsidRPr="00DD4D61">
        <w:rPr>
          <w:sz w:val="28"/>
          <w:szCs w:val="28"/>
        </w:rPr>
        <w:t>персональных данных</w:t>
      </w:r>
      <w:r w:rsidRPr="00DD4D61">
        <w:rPr>
          <w:sz w:val="28"/>
          <w:szCs w:val="28"/>
        </w:rPr>
        <w:t>;</w:t>
      </w:r>
    </w:p>
    <w:p w14:paraId="1F611234" w14:textId="0E1295E5"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перечень </w:t>
      </w:r>
      <w:r w:rsidR="00CC57A5" w:rsidRPr="00DD4D61">
        <w:rPr>
          <w:sz w:val="28"/>
          <w:szCs w:val="28"/>
        </w:rPr>
        <w:t>персональных данных</w:t>
      </w:r>
      <w:r w:rsidRPr="00DD4D61">
        <w:rPr>
          <w:sz w:val="28"/>
          <w:szCs w:val="28"/>
        </w:rPr>
        <w:t xml:space="preserve">, на обработку которых дается согласие субъекта </w:t>
      </w:r>
      <w:r w:rsidR="00CC57A5" w:rsidRPr="00DD4D61">
        <w:rPr>
          <w:sz w:val="28"/>
          <w:szCs w:val="28"/>
        </w:rPr>
        <w:t>персональных данных</w:t>
      </w:r>
      <w:r w:rsidRPr="00DD4D61">
        <w:rPr>
          <w:sz w:val="28"/>
          <w:szCs w:val="28"/>
        </w:rPr>
        <w:t>;</w:t>
      </w:r>
    </w:p>
    <w:p w14:paraId="1081B2A9"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 или фамилию, имя, отчество и адрес лица,</w:t>
      </w:r>
      <w:r w:rsidR="00CC57A5" w:rsidRPr="00DD4D61">
        <w:rPr>
          <w:sz w:val="28"/>
          <w:szCs w:val="28"/>
        </w:rPr>
        <w:t xml:space="preserve"> </w:t>
      </w:r>
      <w:r w:rsidRPr="00DD4D61">
        <w:rPr>
          <w:sz w:val="28"/>
          <w:szCs w:val="28"/>
        </w:rPr>
        <w:t xml:space="preserve">осуществляющего обработку </w:t>
      </w:r>
      <w:r w:rsidR="00CC57A5" w:rsidRPr="00DD4D61">
        <w:rPr>
          <w:sz w:val="28"/>
          <w:szCs w:val="28"/>
        </w:rPr>
        <w:t xml:space="preserve">персональных данных </w:t>
      </w:r>
      <w:r w:rsidRPr="00DD4D61">
        <w:rPr>
          <w:sz w:val="28"/>
          <w:szCs w:val="28"/>
        </w:rPr>
        <w:t>по поручению Оператора, если обработка</w:t>
      </w:r>
      <w:r w:rsidR="00CC57A5" w:rsidRPr="00DD4D61">
        <w:rPr>
          <w:sz w:val="28"/>
          <w:szCs w:val="28"/>
        </w:rPr>
        <w:t xml:space="preserve"> </w:t>
      </w:r>
      <w:r w:rsidRPr="00DD4D61">
        <w:rPr>
          <w:sz w:val="28"/>
          <w:szCs w:val="28"/>
        </w:rPr>
        <w:t>будет поручена такому лицу;</w:t>
      </w:r>
    </w:p>
    <w:p w14:paraId="7650E5BB" w14:textId="7B570E3A" w:rsidR="00CB10EB" w:rsidRPr="00DD4D61" w:rsidRDefault="00CC57A5" w:rsidP="00DD4D61">
      <w:pPr>
        <w:pStyle w:val="ConsPlusNormal"/>
        <w:numPr>
          <w:ilvl w:val="0"/>
          <w:numId w:val="29"/>
        </w:numPr>
        <w:ind w:left="0" w:firstLine="851"/>
        <w:contextualSpacing/>
        <w:jc w:val="both"/>
        <w:rPr>
          <w:sz w:val="28"/>
          <w:szCs w:val="28"/>
        </w:rPr>
      </w:pPr>
      <w:r w:rsidRPr="00DD4D61">
        <w:rPr>
          <w:sz w:val="28"/>
          <w:szCs w:val="28"/>
        </w:rPr>
        <w:t>п</w:t>
      </w:r>
      <w:r w:rsidR="00CB10EB" w:rsidRPr="00DD4D61">
        <w:rPr>
          <w:sz w:val="28"/>
          <w:szCs w:val="28"/>
        </w:rPr>
        <w:t xml:space="preserve">еречень действий с </w:t>
      </w:r>
      <w:r w:rsidRPr="00DD4D61">
        <w:rPr>
          <w:sz w:val="28"/>
          <w:szCs w:val="28"/>
        </w:rPr>
        <w:t>персональными данными</w:t>
      </w:r>
      <w:r w:rsidR="00CB10EB" w:rsidRPr="00DD4D61">
        <w:rPr>
          <w:sz w:val="28"/>
          <w:szCs w:val="28"/>
        </w:rPr>
        <w:t>, на совершение которых дается согласие</w:t>
      </w:r>
      <w:r w:rsidRPr="00DD4D61">
        <w:rPr>
          <w:sz w:val="28"/>
          <w:szCs w:val="28"/>
        </w:rPr>
        <w:t>;</w:t>
      </w:r>
    </w:p>
    <w:p w14:paraId="188A1B91" w14:textId="3919B850"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общее описание используемых оператором способов обработки </w:t>
      </w:r>
      <w:r w:rsidR="00CC57A5" w:rsidRPr="00DD4D61">
        <w:rPr>
          <w:sz w:val="28"/>
          <w:szCs w:val="28"/>
        </w:rPr>
        <w:t>персональных данных</w:t>
      </w:r>
      <w:r w:rsidRPr="00DD4D61">
        <w:rPr>
          <w:sz w:val="28"/>
          <w:szCs w:val="28"/>
        </w:rPr>
        <w:t>;</w:t>
      </w:r>
    </w:p>
    <w:p w14:paraId="71F65675" w14:textId="14B17D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срок, в течение которого действует согласие субъекта </w:t>
      </w:r>
      <w:r w:rsidR="00CC57A5" w:rsidRPr="00DD4D61">
        <w:rPr>
          <w:sz w:val="28"/>
          <w:szCs w:val="28"/>
        </w:rPr>
        <w:t>персональных данных</w:t>
      </w:r>
      <w:r w:rsidRPr="00DD4D61">
        <w:rPr>
          <w:sz w:val="28"/>
          <w:szCs w:val="28"/>
        </w:rPr>
        <w:t>, а также</w:t>
      </w:r>
      <w:r w:rsidR="00CC57A5" w:rsidRPr="00DD4D61">
        <w:rPr>
          <w:sz w:val="28"/>
          <w:szCs w:val="28"/>
        </w:rPr>
        <w:t xml:space="preserve"> </w:t>
      </w:r>
      <w:r w:rsidRPr="00DD4D61">
        <w:rPr>
          <w:sz w:val="28"/>
          <w:szCs w:val="28"/>
        </w:rPr>
        <w:t>способ его отзыва, если иное не установлено федеральным законом;</w:t>
      </w:r>
    </w:p>
    <w:p w14:paraId="125FC68F" w14:textId="5EFA587B"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подпись субъекта </w:t>
      </w:r>
      <w:r w:rsidR="00CC57A5" w:rsidRPr="00DD4D61">
        <w:rPr>
          <w:sz w:val="28"/>
          <w:szCs w:val="28"/>
        </w:rPr>
        <w:t>персональных данных</w:t>
      </w:r>
      <w:r w:rsidRPr="00DD4D61">
        <w:rPr>
          <w:sz w:val="28"/>
          <w:szCs w:val="28"/>
        </w:rPr>
        <w:t>.</w:t>
      </w:r>
    </w:p>
    <w:p w14:paraId="48A2FCEF" w14:textId="7677392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персональных данных</w:t>
      </w:r>
      <w:r w:rsidRPr="00DD4D61">
        <w:rPr>
          <w:sz w:val="28"/>
          <w:szCs w:val="28"/>
        </w:rPr>
        <w:t>, касающихся расовой,</w:t>
      </w:r>
      <w:r w:rsidR="00CC57A5" w:rsidRPr="00DD4D61">
        <w:rPr>
          <w:sz w:val="28"/>
          <w:szCs w:val="28"/>
        </w:rPr>
        <w:t xml:space="preserve"> </w:t>
      </w:r>
      <w:r w:rsidRPr="00DD4D61">
        <w:rPr>
          <w:sz w:val="28"/>
          <w:szCs w:val="28"/>
        </w:rPr>
        <w:t>национальной принадлежности, политических взглядов, религиозных или</w:t>
      </w:r>
      <w:r w:rsidR="00CC57A5" w:rsidRPr="00DD4D61">
        <w:rPr>
          <w:sz w:val="28"/>
          <w:szCs w:val="28"/>
        </w:rPr>
        <w:t xml:space="preserve"> </w:t>
      </w:r>
      <w:r w:rsidRPr="00DD4D61">
        <w:rPr>
          <w:sz w:val="28"/>
          <w:szCs w:val="28"/>
        </w:rPr>
        <w:t>философских убеждений, состояния здоровья, интимной жизни, не допускается,</w:t>
      </w:r>
      <w:r w:rsidR="00CC57A5" w:rsidRPr="00DD4D61">
        <w:rPr>
          <w:sz w:val="28"/>
          <w:szCs w:val="28"/>
        </w:rPr>
        <w:t xml:space="preserve"> </w:t>
      </w:r>
      <w:r w:rsidRPr="00DD4D61">
        <w:rPr>
          <w:sz w:val="28"/>
          <w:szCs w:val="28"/>
        </w:rPr>
        <w:t xml:space="preserve">за исключением случаев, предусмотренных п. </w:t>
      </w:r>
      <w:r w:rsidR="00CC57A5" w:rsidRPr="00DD4D61">
        <w:rPr>
          <w:sz w:val="28"/>
          <w:szCs w:val="28"/>
        </w:rPr>
        <w:t>5.</w:t>
      </w:r>
      <w:r w:rsidR="00442250" w:rsidRPr="00DD4D61">
        <w:rPr>
          <w:sz w:val="28"/>
          <w:szCs w:val="28"/>
        </w:rPr>
        <w:t>9</w:t>
      </w:r>
      <w:r w:rsidRPr="00DD4D61">
        <w:rPr>
          <w:sz w:val="28"/>
          <w:szCs w:val="28"/>
        </w:rPr>
        <w:t xml:space="preserve"> настоящих Правил.</w:t>
      </w:r>
    </w:p>
    <w:p w14:paraId="2FCE2821" w14:textId="32330F0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 xml:space="preserve">персональных данных </w:t>
      </w:r>
      <w:r w:rsidRPr="00DD4D61">
        <w:rPr>
          <w:sz w:val="28"/>
          <w:szCs w:val="28"/>
        </w:rPr>
        <w:t>допускается в случаях, если:</w:t>
      </w:r>
    </w:p>
    <w:p w14:paraId="2692BB90" w14:textId="1EC4ED67"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субъект </w:t>
      </w:r>
      <w:r w:rsidR="00CC57A5" w:rsidRPr="00DD4D61">
        <w:rPr>
          <w:sz w:val="28"/>
          <w:szCs w:val="28"/>
        </w:rPr>
        <w:t xml:space="preserve">персональных данных </w:t>
      </w:r>
      <w:r w:rsidRPr="00DD4D61">
        <w:rPr>
          <w:sz w:val="28"/>
          <w:szCs w:val="28"/>
        </w:rPr>
        <w:t>дал согласие в письменной форме на обработку своих</w:t>
      </w:r>
      <w:r w:rsidR="00CC57A5" w:rsidRPr="00DD4D61">
        <w:rPr>
          <w:sz w:val="28"/>
          <w:szCs w:val="28"/>
        </w:rPr>
        <w:t xml:space="preserve"> персональных данных</w:t>
      </w:r>
      <w:r w:rsidRPr="00DD4D61">
        <w:rPr>
          <w:sz w:val="28"/>
          <w:szCs w:val="28"/>
        </w:rPr>
        <w:t>;</w:t>
      </w:r>
    </w:p>
    <w:p w14:paraId="66325595" w14:textId="38C0D872" w:rsidR="00CB10EB" w:rsidRPr="00DD4D61" w:rsidRDefault="00CC57A5" w:rsidP="00DD4D61">
      <w:pPr>
        <w:pStyle w:val="ConsPlusNormal"/>
        <w:numPr>
          <w:ilvl w:val="0"/>
          <w:numId w:val="30"/>
        </w:numPr>
        <w:ind w:left="0" w:firstLine="851"/>
        <w:contextualSpacing/>
        <w:jc w:val="both"/>
        <w:rPr>
          <w:sz w:val="28"/>
          <w:szCs w:val="28"/>
        </w:rPr>
      </w:pPr>
      <w:r w:rsidRPr="00DD4D61">
        <w:rPr>
          <w:sz w:val="28"/>
          <w:szCs w:val="28"/>
        </w:rPr>
        <w:t>персональны</w:t>
      </w:r>
      <w:r w:rsidR="00442250" w:rsidRPr="00DD4D61">
        <w:rPr>
          <w:sz w:val="28"/>
          <w:szCs w:val="28"/>
        </w:rPr>
        <w:t>е</w:t>
      </w:r>
      <w:r w:rsidRPr="00DD4D61">
        <w:rPr>
          <w:sz w:val="28"/>
          <w:szCs w:val="28"/>
        </w:rPr>
        <w:t xml:space="preserve"> данны</w:t>
      </w:r>
      <w:r w:rsidR="00442250" w:rsidRPr="00DD4D61">
        <w:rPr>
          <w:sz w:val="28"/>
          <w:szCs w:val="28"/>
        </w:rPr>
        <w:t>е</w:t>
      </w:r>
      <w:r w:rsidRPr="00DD4D61">
        <w:rPr>
          <w:sz w:val="28"/>
          <w:szCs w:val="28"/>
        </w:rPr>
        <w:t xml:space="preserve"> </w:t>
      </w:r>
      <w:r w:rsidR="00CB10EB" w:rsidRPr="00DD4D61">
        <w:rPr>
          <w:sz w:val="28"/>
          <w:szCs w:val="28"/>
        </w:rPr>
        <w:t xml:space="preserve">сделаны общедоступными субъектом </w:t>
      </w:r>
      <w:r w:rsidRPr="00DD4D61">
        <w:rPr>
          <w:sz w:val="28"/>
          <w:szCs w:val="28"/>
        </w:rPr>
        <w:t>персональных данных</w:t>
      </w:r>
      <w:r w:rsidR="00CB10EB" w:rsidRPr="00DD4D61">
        <w:rPr>
          <w:sz w:val="28"/>
          <w:szCs w:val="28"/>
        </w:rPr>
        <w:t>;</w:t>
      </w:r>
    </w:p>
    <w:p w14:paraId="15D81446" w14:textId="6A2C5826"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осуществляется в соответствии с законодательством о</w:t>
      </w:r>
      <w:r w:rsidR="00CC57A5" w:rsidRPr="00DD4D61">
        <w:rPr>
          <w:sz w:val="28"/>
          <w:szCs w:val="28"/>
        </w:rPr>
        <w:t xml:space="preserve"> </w:t>
      </w:r>
      <w:r w:rsidRPr="00DD4D61">
        <w:rPr>
          <w:sz w:val="28"/>
          <w:szCs w:val="28"/>
        </w:rPr>
        <w:t>государственной социальной помощи, трудовым законодательством,</w:t>
      </w:r>
      <w:r w:rsidR="00CC57A5" w:rsidRPr="00DD4D61">
        <w:rPr>
          <w:sz w:val="28"/>
          <w:szCs w:val="28"/>
        </w:rPr>
        <w:t xml:space="preserve"> </w:t>
      </w:r>
      <w:r w:rsidRPr="00DD4D61">
        <w:rPr>
          <w:sz w:val="28"/>
          <w:szCs w:val="28"/>
        </w:rPr>
        <w:t>законодательством Российской Федерации о пенсиях по государственному</w:t>
      </w:r>
      <w:r w:rsidR="00CC57A5" w:rsidRPr="00DD4D61">
        <w:rPr>
          <w:sz w:val="28"/>
          <w:szCs w:val="28"/>
        </w:rPr>
        <w:t xml:space="preserve"> </w:t>
      </w:r>
      <w:r w:rsidRPr="00DD4D61">
        <w:rPr>
          <w:sz w:val="28"/>
          <w:szCs w:val="28"/>
        </w:rPr>
        <w:t>пенсионному обеспечению, о трудовых пенсиях;</w:t>
      </w:r>
    </w:p>
    <w:p w14:paraId="37D138DA" w14:textId="3108D6C1"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защиты жизни, здоровья или иных</w:t>
      </w:r>
      <w:r w:rsidR="00CC57A5" w:rsidRPr="00DD4D61">
        <w:rPr>
          <w:sz w:val="28"/>
          <w:szCs w:val="28"/>
        </w:rPr>
        <w:t xml:space="preserve"> </w:t>
      </w:r>
      <w:r w:rsidRPr="00DD4D61">
        <w:rPr>
          <w:sz w:val="28"/>
          <w:szCs w:val="28"/>
        </w:rPr>
        <w:t xml:space="preserve">жизненно важных интересов субъекта </w:t>
      </w:r>
      <w:r w:rsidR="00CC57A5" w:rsidRPr="00DD4D61">
        <w:rPr>
          <w:sz w:val="28"/>
          <w:szCs w:val="28"/>
        </w:rPr>
        <w:t xml:space="preserve">персональных </w:t>
      </w:r>
      <w:r w:rsidR="00CC57A5" w:rsidRPr="00DD4D61">
        <w:rPr>
          <w:sz w:val="28"/>
          <w:szCs w:val="28"/>
        </w:rPr>
        <w:lastRenderedPageBreak/>
        <w:t xml:space="preserve">данных </w:t>
      </w:r>
      <w:r w:rsidRPr="00DD4D61">
        <w:rPr>
          <w:sz w:val="28"/>
          <w:szCs w:val="28"/>
        </w:rPr>
        <w:t>либо жизни, здоровья или иных</w:t>
      </w:r>
      <w:r w:rsidR="00CC57A5" w:rsidRPr="00DD4D61">
        <w:rPr>
          <w:sz w:val="28"/>
          <w:szCs w:val="28"/>
        </w:rPr>
        <w:t xml:space="preserve"> </w:t>
      </w:r>
      <w:r w:rsidRPr="00DD4D61">
        <w:rPr>
          <w:sz w:val="28"/>
          <w:szCs w:val="28"/>
        </w:rPr>
        <w:t xml:space="preserve">жизненно важных интересов других лиц и получение согласия субъекта </w:t>
      </w:r>
      <w:r w:rsidR="00CC57A5" w:rsidRPr="00DD4D61">
        <w:rPr>
          <w:sz w:val="28"/>
          <w:szCs w:val="28"/>
        </w:rPr>
        <w:t xml:space="preserve">персональных данных </w:t>
      </w:r>
      <w:r w:rsidRPr="00DD4D61">
        <w:rPr>
          <w:sz w:val="28"/>
          <w:szCs w:val="28"/>
        </w:rPr>
        <w:t>невозможно;</w:t>
      </w:r>
    </w:p>
    <w:p w14:paraId="73E93FFB" w14:textId="645AAF9E"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установления или осуществления прав</w:t>
      </w:r>
      <w:r w:rsidR="00CC57A5" w:rsidRPr="00DD4D61">
        <w:rPr>
          <w:sz w:val="28"/>
          <w:szCs w:val="28"/>
        </w:rPr>
        <w:t xml:space="preserve"> </w:t>
      </w:r>
      <w:r w:rsidRPr="00DD4D61">
        <w:rPr>
          <w:sz w:val="28"/>
          <w:szCs w:val="28"/>
        </w:rPr>
        <w:t xml:space="preserve">субъекта </w:t>
      </w:r>
      <w:r w:rsidR="00CC57A5" w:rsidRPr="00DD4D61">
        <w:rPr>
          <w:sz w:val="28"/>
          <w:szCs w:val="28"/>
        </w:rPr>
        <w:t xml:space="preserve">персональных данных </w:t>
      </w:r>
      <w:r w:rsidRPr="00DD4D61">
        <w:rPr>
          <w:sz w:val="28"/>
          <w:szCs w:val="28"/>
        </w:rPr>
        <w:t>или третьих лиц, а равно, и в связи с осуществлением</w:t>
      </w:r>
      <w:r w:rsidR="00CC57A5" w:rsidRPr="00DD4D61">
        <w:rPr>
          <w:sz w:val="28"/>
          <w:szCs w:val="28"/>
        </w:rPr>
        <w:t xml:space="preserve"> </w:t>
      </w:r>
      <w:r w:rsidRPr="00DD4D61">
        <w:rPr>
          <w:sz w:val="28"/>
          <w:szCs w:val="28"/>
        </w:rPr>
        <w:t>правосудия;</w:t>
      </w:r>
    </w:p>
    <w:p w14:paraId="017DE7C3" w14:textId="2E6DD322" w:rsidR="00CB10EB"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3D92590" w14:textId="5839779B" w:rsidR="00442250"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2" w:anchor="l0" w:tgtFrame="_blank" w:history="1">
        <w:r w:rsidRPr="00DD4D61">
          <w:rPr>
            <w:sz w:val="28"/>
            <w:szCs w:val="28"/>
          </w:rPr>
          <w:t>от 31 июля 2020 г. № 258-ФЗ</w:t>
        </w:r>
      </w:hyperlink>
      <w:r w:rsidRPr="00DD4D61">
        <w:rPr>
          <w:sz w:val="28"/>
          <w:szCs w:val="28"/>
        </w:rPr>
        <w:t> </w:t>
      </w:r>
      <w:r w:rsidR="00C5393D">
        <w:rPr>
          <w:sz w:val="28"/>
          <w:szCs w:val="28"/>
        </w:rPr>
        <w:t>«</w:t>
      </w:r>
      <w:r w:rsidRPr="00DD4D61">
        <w:rPr>
          <w:sz w:val="28"/>
          <w:szCs w:val="28"/>
        </w:rPr>
        <w:t>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6C87ADC0" w14:textId="53DB725A"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3308C0CA" w14:textId="44E7FACD"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субъектов персональных данных Оператор придерживается следующих принципов:</w:t>
      </w:r>
    </w:p>
    <w:p w14:paraId="71D8DCF9" w14:textId="28D901EB"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законности и справедливости целей, а также получения, обработки, хранения и других действий с персональными данными;</w:t>
      </w:r>
    </w:p>
    <w:p w14:paraId="27A22343" w14:textId="24E242C8"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обработка персональных данных исключительно в рамках оговоренных целей;</w:t>
      </w:r>
    </w:p>
    <w:p w14:paraId="122F7CE9" w14:textId="136C1556"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 xml:space="preserve">сбор </w:t>
      </w:r>
      <w:r w:rsidR="00442250" w:rsidRPr="00DD4D61">
        <w:rPr>
          <w:sz w:val="28"/>
          <w:szCs w:val="28"/>
        </w:rPr>
        <w:t xml:space="preserve">только </w:t>
      </w:r>
      <w:r w:rsidRPr="00DD4D61">
        <w:rPr>
          <w:sz w:val="28"/>
          <w:szCs w:val="28"/>
        </w:rPr>
        <w:t>тех персональных данных, которые являются минимально необходимыми и достаточными для достижения заявленных целей обработки;</w:t>
      </w:r>
    </w:p>
    <w:p w14:paraId="42D7B9A1" w14:textId="3227BAFA"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выполнение мер по обеспечению безопасности персональных данных при их обработке и хранении;</w:t>
      </w:r>
    </w:p>
    <w:p w14:paraId="68F93E29" w14:textId="62DBA50F"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прав субъекта персональных данных на доступ к его персональным данным.</w:t>
      </w:r>
    </w:p>
    <w:p w14:paraId="560058C0" w14:textId="17C5569E"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Сбор, запись, систематизация, накопление и уточнение (обновление, изменение) персональных данных осуществляются</w:t>
      </w:r>
      <w:r w:rsidR="007860FE" w:rsidRPr="00DD4D61">
        <w:rPr>
          <w:sz w:val="28"/>
          <w:szCs w:val="28"/>
        </w:rPr>
        <w:t xml:space="preserve"> Оператором</w:t>
      </w:r>
      <w:r w:rsidRPr="00DD4D61">
        <w:rPr>
          <w:sz w:val="28"/>
          <w:szCs w:val="28"/>
        </w:rPr>
        <w:t xml:space="preserve"> посредством:</w:t>
      </w:r>
    </w:p>
    <w:p w14:paraId="66599DE2" w14:textId="629139AF"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получения оригиналов документов либо их копий;</w:t>
      </w:r>
    </w:p>
    <w:p w14:paraId="4EC26BF9" w14:textId="5553AAA2"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копирования оригиналов документов;</w:t>
      </w:r>
    </w:p>
    <w:p w14:paraId="1584FCDA" w14:textId="29E4FCBB"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lastRenderedPageBreak/>
        <w:t>внесения сведений в учетные формы на бумажных и электронных носителях;</w:t>
      </w:r>
    </w:p>
    <w:p w14:paraId="17CF6291" w14:textId="7777777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создания документов, содержащих персональные данные, на бумажных и электронных носителях;</w:t>
      </w:r>
    </w:p>
    <w:p w14:paraId="425D4FC2" w14:textId="290AF6F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персональных данных в информационные системы персональных данных.</w:t>
      </w:r>
    </w:p>
    <w:p w14:paraId="105EF500" w14:textId="77777777"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запрещается:</w:t>
      </w:r>
    </w:p>
    <w:p w14:paraId="25E9BA19"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обрабатывать персональные данные в присутствии лиц, не допущенных к их обработке;</w:t>
      </w:r>
    </w:p>
    <w:p w14:paraId="1295144C"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осуществлять ввод персональных данных под диктовку (голосовой ввод).</w:t>
      </w:r>
    </w:p>
    <w:p w14:paraId="480308AC" w14:textId="78893258"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Персональные данные субъектов персональных данных хранятся в бумажном и электронном виде. В электронном виде персональные данные субъектов персональных данных хранятся в информационных системах персональных данных Оператора, а также в архивных копиях баз данных этих систем.</w:t>
      </w:r>
    </w:p>
    <w:p w14:paraId="3420FFDA" w14:textId="77777777"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 xml:space="preserve">Передача персональных данных третьим лицам возможна только с письменного согласия субъекта персональных данных, а также без получения письменного согласия - в случаях, предусмотренных законодательством Российской Федерации. </w:t>
      </w:r>
    </w:p>
    <w:p w14:paraId="220A4618" w14:textId="08D63CED"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Оператор вправе поручить обработку персональных данных с согласия субъекта персональных данных юридическим лицам, на основании заключаемых с такими лицами договоров, с соблюдением ими принципов и правил обработки персональных данных, предусмотренных Федеральным законом от 27 июля 2006 г. № 152-ФЗ «О персональных данных»</w:t>
      </w:r>
      <w:r w:rsidR="00E51151">
        <w:rPr>
          <w:sz w:val="28"/>
          <w:szCs w:val="28"/>
        </w:rPr>
        <w:t xml:space="preserve"> </w:t>
      </w:r>
      <w:r w:rsidRPr="00DD4D61">
        <w:rPr>
          <w:sz w:val="28"/>
          <w:szCs w:val="28"/>
        </w:rPr>
        <w:t>и настоящей Политикой.</w:t>
      </w:r>
    </w:p>
    <w:p w14:paraId="5D8C8960" w14:textId="77777777" w:rsidR="009C5ABD" w:rsidRPr="00DD4D61" w:rsidRDefault="009C5ABD" w:rsidP="00DD4D61">
      <w:pPr>
        <w:pStyle w:val="ConsPlusNormal"/>
        <w:numPr>
          <w:ilvl w:val="0"/>
          <w:numId w:val="9"/>
        </w:numPr>
        <w:ind w:left="0" w:firstLine="851"/>
        <w:contextualSpacing/>
        <w:jc w:val="both"/>
        <w:rPr>
          <w:sz w:val="28"/>
          <w:szCs w:val="28"/>
        </w:rPr>
      </w:pPr>
      <w:r w:rsidRPr="00DD4D61">
        <w:rPr>
          <w:sz w:val="28"/>
          <w:szCs w:val="28"/>
        </w:rPr>
        <w:t>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и локальными правовыми актами Оператора.</w:t>
      </w:r>
    </w:p>
    <w:p w14:paraId="2CDFA2EE" w14:textId="47EC13CD" w:rsidR="00866CE5" w:rsidRPr="00DD4D61" w:rsidRDefault="00866CE5" w:rsidP="00DD4D61">
      <w:pPr>
        <w:pStyle w:val="ConsPlusNormal"/>
        <w:numPr>
          <w:ilvl w:val="0"/>
          <w:numId w:val="9"/>
        </w:numPr>
        <w:ind w:left="0" w:firstLine="851"/>
        <w:contextualSpacing/>
        <w:jc w:val="both"/>
        <w:rPr>
          <w:sz w:val="28"/>
          <w:szCs w:val="28"/>
        </w:rPr>
      </w:pPr>
      <w:r w:rsidRPr="00DD4D61">
        <w:rPr>
          <w:sz w:val="28"/>
          <w:szCs w:val="28"/>
        </w:rPr>
        <w:t xml:space="preserve">Оператор во исполнение ст. 18.1 и 19 Федеральным законом от 27 июля 2006 г. № 152-ФЗ «О персональных данных»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именно: </w:t>
      </w:r>
    </w:p>
    <w:p w14:paraId="1A7A5C9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назначение ответственного за организацию обработки персональных данных;</w:t>
      </w:r>
    </w:p>
    <w:p w14:paraId="633E649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lastRenderedPageBreak/>
        <w:t>издание локальных актов,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A6ECD8"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осуществление внутреннего контроля и (или) аудита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DD90670"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9D8ED27"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20EAB63"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67D1D3F9"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определение угроз безопасности персональных данных при их обработке в информационных системах персональных данных;</w:t>
      </w:r>
    </w:p>
    <w:p w14:paraId="77BDDD9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оценка вреда, который может быть причинен субъектам персональных данных в случае нарушения настоящего законодательства о защите персональных данных,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49EA8D12"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применение прошедших в установленном порядке процедуру оценки соответствия средств защиты информации;</w:t>
      </w:r>
    </w:p>
    <w:p w14:paraId="4632D3C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оценка эффективности принимаемых мер по обеспечению </w:t>
      </w:r>
      <w:r w:rsidRPr="00DD4D61">
        <w:rPr>
          <w:sz w:val="28"/>
          <w:szCs w:val="28"/>
        </w:rPr>
        <w:lastRenderedPageBreak/>
        <w:t>безопасности персональных данных до ввода в эксплуатацию информационной системы персональных данных;</w:t>
      </w:r>
    </w:p>
    <w:p w14:paraId="26F2D31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учет машинных носителей персональных данных;</w:t>
      </w:r>
    </w:p>
    <w:p w14:paraId="4C988E0A"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38E056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восстановление персональных данных, модифицированных или уничтоженных вследствие несанкционированного доступа к ним.</w:t>
      </w:r>
    </w:p>
    <w:p w14:paraId="6899A9B7" w14:textId="1CFC354A" w:rsidR="00B11C83" w:rsidRPr="00DD4D61" w:rsidRDefault="00B11C83" w:rsidP="00DD4D61">
      <w:pPr>
        <w:pStyle w:val="ConsPlusNormal"/>
        <w:ind w:firstLine="851"/>
        <w:contextualSpacing/>
        <w:jc w:val="both"/>
        <w:rPr>
          <w:sz w:val="28"/>
          <w:szCs w:val="28"/>
        </w:rPr>
      </w:pPr>
    </w:p>
    <w:p w14:paraId="73D76A5F" w14:textId="22D09DAB" w:rsidR="00B11C83" w:rsidRPr="00DD4D61" w:rsidRDefault="00B11C83"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6" w:name="_Toc119657620"/>
      <w:r w:rsidRPr="00DD4D61">
        <w:rPr>
          <w:rFonts w:ascii="Times New Roman" w:hAnsi="Times New Roman" w:cs="Times New Roman"/>
          <w:b/>
          <w:bCs/>
          <w:color w:val="auto"/>
          <w:sz w:val="28"/>
          <w:szCs w:val="28"/>
        </w:rPr>
        <w:t>Основные этапы обработки персональных данных</w:t>
      </w:r>
      <w:r w:rsidR="00CF0864" w:rsidRPr="00DD4D61">
        <w:rPr>
          <w:rFonts w:ascii="Times New Roman" w:hAnsi="Times New Roman" w:cs="Times New Roman"/>
          <w:b/>
          <w:bCs/>
          <w:color w:val="auto"/>
          <w:sz w:val="28"/>
          <w:szCs w:val="28"/>
        </w:rPr>
        <w:t>.</w:t>
      </w:r>
      <w:bookmarkEnd w:id="16"/>
    </w:p>
    <w:p w14:paraId="383D7C24" w14:textId="77777777" w:rsidR="00CF0864" w:rsidRPr="00DD4D61" w:rsidRDefault="00CF0864" w:rsidP="00DD4D61">
      <w:pPr>
        <w:pStyle w:val="ConsPlusNormal"/>
        <w:ind w:firstLine="851"/>
        <w:contextualSpacing/>
        <w:rPr>
          <w:b/>
          <w:bCs/>
          <w:sz w:val="28"/>
          <w:szCs w:val="28"/>
        </w:rPr>
      </w:pPr>
    </w:p>
    <w:p w14:paraId="443F5949" w14:textId="2682D123"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7" w:name="_Toc119657621"/>
      <w:r w:rsidRPr="00DD4D61">
        <w:rPr>
          <w:rFonts w:ascii="Times New Roman" w:hAnsi="Times New Roman" w:cs="Times New Roman"/>
          <w:b/>
          <w:bCs/>
          <w:color w:val="000000" w:themeColor="text1"/>
          <w:sz w:val="28"/>
          <w:szCs w:val="28"/>
        </w:rPr>
        <w:t>Получение персональных данных.</w:t>
      </w:r>
      <w:bookmarkEnd w:id="17"/>
    </w:p>
    <w:p w14:paraId="7368F468" w14:textId="493653F2"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получает персональных данных непосредственно от субъекта персональных данных или от законных представителей субъектов, наделенных соответствующими полномочиями. </w:t>
      </w:r>
    </w:p>
    <w:p w14:paraId="60E63623" w14:textId="77777777"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Субъект персональных данных обязан предоставлять Оператору достоверные сведения о себе. </w:t>
      </w:r>
    </w:p>
    <w:p w14:paraId="6B756BC9" w14:textId="14466273"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имеет право проверять достоверность сведений, предоставленных субъектом, сверяя данные, предоставленные субъектом, с оригиналами представленных </w:t>
      </w:r>
      <w:r w:rsidR="00C5393D">
        <w:rPr>
          <w:sz w:val="28"/>
          <w:szCs w:val="28"/>
        </w:rPr>
        <w:t>С</w:t>
      </w:r>
      <w:r w:rsidRPr="00DD4D61">
        <w:rPr>
          <w:sz w:val="28"/>
          <w:szCs w:val="28"/>
        </w:rPr>
        <w:t>убъектом документов.</w:t>
      </w:r>
    </w:p>
    <w:p w14:paraId="0737C5AA" w14:textId="2E8E9D66"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Если обязанность предоставления персональных данных установлена федеральным законом, работник Оператора обязан разъяснить субъекту персональных данных юридические последствия отказа предоставить свои персональные данные. </w:t>
      </w:r>
    </w:p>
    <w:p w14:paraId="2A2CA62D" w14:textId="3FE29981"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Если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получены не от субъекта персональных данных, Оператор, за исключением случаев, предусмотренных </w:t>
      </w:r>
      <w:r w:rsidR="00866CE5" w:rsidRPr="00DD4D61">
        <w:rPr>
          <w:sz w:val="28"/>
          <w:szCs w:val="28"/>
        </w:rPr>
        <w:t>ч.</w:t>
      </w:r>
      <w:r w:rsidRPr="00DD4D61">
        <w:rPr>
          <w:sz w:val="28"/>
          <w:szCs w:val="28"/>
        </w:rPr>
        <w:t xml:space="preserve"> 4 ст</w:t>
      </w:r>
      <w:r w:rsidR="00866CE5" w:rsidRPr="00DD4D61">
        <w:rPr>
          <w:sz w:val="28"/>
          <w:szCs w:val="28"/>
        </w:rPr>
        <w:t>.</w:t>
      </w:r>
      <w:r w:rsidRPr="00DD4D61">
        <w:rPr>
          <w:sz w:val="28"/>
          <w:szCs w:val="28"/>
        </w:rPr>
        <w:t xml:space="preserve"> 18 Федерального закона Российской Федерации от 27.07.2006 г.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1535E14" w14:textId="12BD6636"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наименование и адрес </w:t>
      </w:r>
      <w:r w:rsidR="00866CE5" w:rsidRPr="00DD4D61">
        <w:rPr>
          <w:sz w:val="28"/>
          <w:szCs w:val="28"/>
        </w:rPr>
        <w:t>О</w:t>
      </w:r>
      <w:r w:rsidRPr="00DD4D61">
        <w:rPr>
          <w:sz w:val="28"/>
          <w:szCs w:val="28"/>
        </w:rPr>
        <w:t xml:space="preserve">ператора или его представителя; </w:t>
      </w:r>
    </w:p>
    <w:p w14:paraId="457A0153"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цель обработки персональных данных и ее правовое основание; </w:t>
      </w:r>
    </w:p>
    <w:p w14:paraId="71576CC3" w14:textId="3E47CEB9"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предполагаемы</w:t>
      </w:r>
      <w:r w:rsidR="00F42899">
        <w:rPr>
          <w:sz w:val="28"/>
          <w:szCs w:val="28"/>
        </w:rPr>
        <w:t>х</w:t>
      </w:r>
      <w:r w:rsidRPr="00DD4D61">
        <w:rPr>
          <w:sz w:val="28"/>
          <w:szCs w:val="28"/>
        </w:rPr>
        <w:t xml:space="preserve"> пользовател</w:t>
      </w:r>
      <w:r w:rsidR="00F42899">
        <w:rPr>
          <w:sz w:val="28"/>
          <w:szCs w:val="28"/>
        </w:rPr>
        <w:t>ях</w:t>
      </w:r>
      <w:r w:rsidRPr="00DD4D61">
        <w:rPr>
          <w:sz w:val="28"/>
          <w:szCs w:val="28"/>
        </w:rPr>
        <w:t xml:space="preserve"> персональных данных; </w:t>
      </w:r>
    </w:p>
    <w:p w14:paraId="72251EC0" w14:textId="18E6F09D"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установленны</w:t>
      </w:r>
      <w:r w:rsidR="00F42899">
        <w:rPr>
          <w:sz w:val="28"/>
          <w:szCs w:val="28"/>
        </w:rPr>
        <w:t>х</w:t>
      </w:r>
      <w:r w:rsidRPr="00DD4D61">
        <w:rPr>
          <w:sz w:val="28"/>
          <w:szCs w:val="28"/>
        </w:rPr>
        <w:t xml:space="preserve"> федеральным законом права субъекта персональных данных; </w:t>
      </w:r>
    </w:p>
    <w:p w14:paraId="2E634406"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источник получения персональных данных. </w:t>
      </w:r>
    </w:p>
    <w:p w14:paraId="5F355979" w14:textId="1225E2B5" w:rsidR="00B11C83" w:rsidRPr="00DD4D61" w:rsidRDefault="00866CE5" w:rsidP="00DD4D61">
      <w:pPr>
        <w:pStyle w:val="ConsPlusNormal"/>
        <w:numPr>
          <w:ilvl w:val="0"/>
          <w:numId w:val="33"/>
        </w:numPr>
        <w:ind w:left="0" w:firstLine="851"/>
        <w:contextualSpacing/>
        <w:jc w:val="both"/>
        <w:rPr>
          <w:sz w:val="28"/>
          <w:szCs w:val="28"/>
        </w:rPr>
      </w:pPr>
      <w:r w:rsidRPr="00DD4D61">
        <w:rPr>
          <w:sz w:val="28"/>
          <w:szCs w:val="28"/>
        </w:rPr>
        <w:t>Оператор</w:t>
      </w:r>
      <w:r w:rsidR="00B11C83" w:rsidRPr="00DD4D61">
        <w:rPr>
          <w:sz w:val="28"/>
          <w:szCs w:val="28"/>
        </w:rPr>
        <w:t xml:space="preserve"> освобождается от обязанности предоставить субъекту персональных данных сведения, предусмотренные п. 6.</w:t>
      </w:r>
      <w:r w:rsidRPr="00DD4D61">
        <w:rPr>
          <w:sz w:val="28"/>
          <w:szCs w:val="28"/>
        </w:rPr>
        <w:t>1.</w:t>
      </w:r>
      <w:r w:rsidR="008A4202">
        <w:rPr>
          <w:sz w:val="28"/>
          <w:szCs w:val="28"/>
        </w:rPr>
        <w:t>5</w:t>
      </w:r>
      <w:r w:rsidR="00B11C83" w:rsidRPr="00DD4D61">
        <w:rPr>
          <w:sz w:val="28"/>
          <w:szCs w:val="28"/>
        </w:rPr>
        <w:t xml:space="preserve"> настоящей Политики, в случаях, если: </w:t>
      </w:r>
    </w:p>
    <w:p w14:paraId="3C2F98C9" w14:textId="48855C25" w:rsidR="00B11C83"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субъект персональных данных уведомлен об осуществлении обработки его персональных данных соответствующим </w:t>
      </w:r>
      <w:r w:rsidR="00866CE5" w:rsidRPr="00DD4D61">
        <w:rPr>
          <w:sz w:val="28"/>
          <w:szCs w:val="28"/>
        </w:rPr>
        <w:t>О</w:t>
      </w:r>
      <w:r w:rsidRPr="00DD4D61">
        <w:rPr>
          <w:sz w:val="28"/>
          <w:szCs w:val="28"/>
        </w:rPr>
        <w:t xml:space="preserve">ператором; </w:t>
      </w:r>
    </w:p>
    <w:p w14:paraId="12862D43" w14:textId="6EA974C6" w:rsidR="00F50FE5"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персональные данные получены Оператором на основании федерального закона или в связи с исполнением договора, стороной которого </w:t>
      </w:r>
      <w:r w:rsidRPr="00DD4D61">
        <w:rPr>
          <w:sz w:val="28"/>
          <w:szCs w:val="28"/>
        </w:rPr>
        <w:lastRenderedPageBreak/>
        <w:t>либо выгодоприобретателем или поручителем</w:t>
      </w:r>
      <w:r w:rsidR="00F42899">
        <w:rPr>
          <w:sz w:val="28"/>
          <w:szCs w:val="28"/>
        </w:rPr>
        <w:t>,</w:t>
      </w:r>
      <w:r w:rsidRPr="00DD4D61">
        <w:rPr>
          <w:sz w:val="28"/>
          <w:szCs w:val="28"/>
        </w:rPr>
        <w:t xml:space="preserve"> по которому является субъект </w:t>
      </w:r>
      <w:r w:rsidR="00F50FE5" w:rsidRPr="00DD4D61">
        <w:rPr>
          <w:sz w:val="28"/>
          <w:szCs w:val="28"/>
        </w:rPr>
        <w:t>персональных данных</w:t>
      </w:r>
      <w:r w:rsidRPr="00DD4D61">
        <w:rPr>
          <w:sz w:val="28"/>
          <w:szCs w:val="28"/>
        </w:rPr>
        <w:t xml:space="preserve">; </w:t>
      </w:r>
    </w:p>
    <w:p w14:paraId="393FD167" w14:textId="5276F625" w:rsidR="00B11C83" w:rsidRDefault="00F50FE5" w:rsidP="00DD4D61">
      <w:pPr>
        <w:pStyle w:val="ConsPlusNormal"/>
        <w:numPr>
          <w:ilvl w:val="0"/>
          <w:numId w:val="34"/>
        </w:numPr>
        <w:ind w:left="0" w:firstLine="851"/>
        <w:contextualSpacing/>
        <w:jc w:val="both"/>
        <w:rPr>
          <w:sz w:val="28"/>
          <w:szCs w:val="28"/>
        </w:rPr>
      </w:pPr>
      <w:r w:rsidRPr="00DD4D61">
        <w:rPr>
          <w:sz w:val="28"/>
          <w:szCs w:val="28"/>
        </w:rPr>
        <w:t>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w:t>
      </w:r>
      <w:r w:rsidR="00B11C83" w:rsidRPr="00DD4D61">
        <w:rPr>
          <w:sz w:val="28"/>
          <w:szCs w:val="28"/>
        </w:rPr>
        <w:t xml:space="preserve">сделаны общедоступными субъектом </w:t>
      </w:r>
      <w:r w:rsidRPr="00DD4D61">
        <w:rPr>
          <w:sz w:val="28"/>
          <w:szCs w:val="28"/>
        </w:rPr>
        <w:t xml:space="preserve">персональных данных </w:t>
      </w:r>
      <w:r w:rsidR="00B11C83" w:rsidRPr="00DD4D61">
        <w:rPr>
          <w:sz w:val="28"/>
          <w:szCs w:val="28"/>
        </w:rPr>
        <w:t>или получены из общедоступного источника.</w:t>
      </w:r>
    </w:p>
    <w:p w14:paraId="7C8B26CD" w14:textId="525492E0" w:rsidR="00F42899" w:rsidRPr="00DD4D61" w:rsidRDefault="00F42899" w:rsidP="00F42899">
      <w:pPr>
        <w:pStyle w:val="ConsPlusNormal"/>
        <w:numPr>
          <w:ilvl w:val="0"/>
          <w:numId w:val="33"/>
        </w:numPr>
        <w:ind w:left="0" w:firstLine="851"/>
        <w:contextualSpacing/>
        <w:jc w:val="both"/>
        <w:rPr>
          <w:sz w:val="28"/>
          <w:szCs w:val="28"/>
        </w:rPr>
      </w:pPr>
      <w:r w:rsidRPr="00DD4D61">
        <w:rPr>
          <w:sz w:val="28"/>
          <w:szCs w:val="28"/>
        </w:rPr>
        <w:t xml:space="preserve">При изменении персональных данных субъект персональных данных письменно уведомляет Оператора о таких изменениях в разумный срок, не превышающий 14 дней с момента изменений. </w:t>
      </w:r>
    </w:p>
    <w:p w14:paraId="4B199830" w14:textId="77777777" w:rsidR="008A4202" w:rsidRPr="00DD4D61" w:rsidRDefault="008A4202" w:rsidP="008A4202">
      <w:pPr>
        <w:pStyle w:val="ConsPlusNormal"/>
        <w:numPr>
          <w:ilvl w:val="0"/>
          <w:numId w:val="33"/>
        </w:numPr>
        <w:ind w:left="0" w:firstLine="851"/>
        <w:contextualSpacing/>
        <w:jc w:val="both"/>
        <w:rPr>
          <w:sz w:val="28"/>
          <w:szCs w:val="28"/>
        </w:rPr>
      </w:pPr>
      <w:r w:rsidRPr="00DD4D61">
        <w:rPr>
          <w:sz w:val="28"/>
          <w:szCs w:val="28"/>
        </w:rPr>
        <w:t xml:space="preserve">Предоставление субъектом персональных данных – работником Оператора подложных документов или заведомо ложных сведений при заключении трудового договора является основанием для расторжения трудового договора в соответствии с п. 11 ч. 1 ст. 81 Трудового кодекса Российской Федерации. </w:t>
      </w:r>
    </w:p>
    <w:p w14:paraId="38CDD2B7" w14:textId="77777777" w:rsidR="008A4202" w:rsidRPr="00DD4D61" w:rsidRDefault="008A4202" w:rsidP="008A4202">
      <w:pPr>
        <w:pStyle w:val="ConsPlusNormal"/>
        <w:ind w:left="851"/>
        <w:contextualSpacing/>
        <w:jc w:val="both"/>
        <w:rPr>
          <w:sz w:val="28"/>
          <w:szCs w:val="28"/>
        </w:rPr>
      </w:pPr>
    </w:p>
    <w:p w14:paraId="4BA44B62" w14:textId="1077171E"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8" w:name="_Toc119657622"/>
      <w:r w:rsidRPr="00DD4D61">
        <w:rPr>
          <w:rFonts w:ascii="Times New Roman" w:hAnsi="Times New Roman" w:cs="Times New Roman"/>
          <w:b/>
          <w:bCs/>
          <w:color w:val="000000" w:themeColor="text1"/>
          <w:sz w:val="28"/>
          <w:szCs w:val="28"/>
        </w:rPr>
        <w:t>Хранение персональных данных</w:t>
      </w:r>
      <w:r w:rsidR="00A77F6A" w:rsidRPr="00DD4D61">
        <w:rPr>
          <w:rFonts w:ascii="Times New Roman" w:hAnsi="Times New Roman" w:cs="Times New Roman"/>
          <w:b/>
          <w:bCs/>
          <w:color w:val="000000" w:themeColor="text1"/>
          <w:sz w:val="28"/>
          <w:szCs w:val="28"/>
        </w:rPr>
        <w:t>.</w:t>
      </w:r>
      <w:bookmarkEnd w:id="18"/>
    </w:p>
    <w:p w14:paraId="572BE1A5" w14:textId="29E28F14"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Персональные данные субъектов персональных данных хранятся на материальных носителях (бумажные и (или) электронные носители), в том числе и </w:t>
      </w:r>
      <w:r w:rsidR="00707518" w:rsidRPr="00DD4D61">
        <w:rPr>
          <w:sz w:val="28"/>
          <w:szCs w:val="28"/>
        </w:rPr>
        <w:t>на внешних (съемных) электронных носителях,</w:t>
      </w:r>
      <w:r w:rsidRPr="00DD4D61">
        <w:rPr>
          <w:sz w:val="28"/>
          <w:szCs w:val="28"/>
        </w:rPr>
        <w:t xml:space="preserve"> </w:t>
      </w:r>
      <w:r w:rsidR="00F42899">
        <w:rPr>
          <w:sz w:val="28"/>
          <w:szCs w:val="28"/>
        </w:rPr>
        <w:t xml:space="preserve">и </w:t>
      </w:r>
      <w:r w:rsidRPr="00DD4D61">
        <w:rPr>
          <w:sz w:val="28"/>
          <w:szCs w:val="28"/>
        </w:rPr>
        <w:t xml:space="preserve">в информационных системах персональных данных. </w:t>
      </w:r>
    </w:p>
    <w:p w14:paraId="0C1538C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на бумажных носителях должны находиться в помещениях Оператора в шкафах или помещениях, обеспечивающих защиту от несанкционированного доступа.</w:t>
      </w:r>
    </w:p>
    <w:p w14:paraId="2530330A" w14:textId="6337547F"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Доступ к информационным системам персональных данных, содержащим персональны</w:t>
      </w:r>
      <w:r w:rsidR="00F42899">
        <w:rPr>
          <w:sz w:val="28"/>
          <w:szCs w:val="28"/>
        </w:rPr>
        <w:t>е</w:t>
      </w:r>
      <w:r w:rsidRPr="00DD4D61">
        <w:rPr>
          <w:sz w:val="28"/>
          <w:szCs w:val="28"/>
        </w:rPr>
        <w:t xml:space="preserve"> данны</w:t>
      </w:r>
      <w:r w:rsidR="00F42899">
        <w:rPr>
          <w:sz w:val="28"/>
          <w:szCs w:val="28"/>
        </w:rPr>
        <w:t>е</w:t>
      </w:r>
      <w:r w:rsidRPr="00DD4D61">
        <w:rPr>
          <w:sz w:val="28"/>
          <w:szCs w:val="28"/>
        </w:rPr>
        <w:t>,</w:t>
      </w:r>
      <w:r w:rsidR="00F42899">
        <w:rPr>
          <w:sz w:val="28"/>
          <w:szCs w:val="28"/>
        </w:rPr>
        <w:t xml:space="preserve"> </w:t>
      </w:r>
      <w:r w:rsidRPr="00DD4D61">
        <w:rPr>
          <w:sz w:val="28"/>
          <w:szCs w:val="28"/>
        </w:rPr>
        <w:t>обеспечива</w:t>
      </w:r>
      <w:r w:rsidR="00F42899">
        <w:rPr>
          <w:sz w:val="28"/>
          <w:szCs w:val="28"/>
        </w:rPr>
        <w:t>ет</w:t>
      </w:r>
      <w:r w:rsidRPr="00DD4D61">
        <w:rPr>
          <w:sz w:val="28"/>
          <w:szCs w:val="28"/>
        </w:rPr>
        <w:t>ся с использованием средств защиты от несанкционированного доступа и копирования</w:t>
      </w:r>
      <w:r w:rsidR="00F42899">
        <w:rPr>
          <w:sz w:val="28"/>
          <w:szCs w:val="28"/>
        </w:rPr>
        <w:t xml:space="preserve"> путем предоставления работнику Оператора индивидуального логина и пароля</w:t>
      </w:r>
      <w:r w:rsidRPr="00DD4D61">
        <w:rPr>
          <w:sz w:val="28"/>
          <w:szCs w:val="28"/>
        </w:rPr>
        <w:t>.</w:t>
      </w:r>
    </w:p>
    <w:p w14:paraId="43E68E8F" w14:textId="77777777"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Оператора, осуществляющими данную работу в соответствии со своими служебными обязанностями, зафиксированными в их должностных инструкциях. </w:t>
      </w:r>
    </w:p>
    <w:p w14:paraId="3854B985" w14:textId="248BEFC9"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Хранение персональных данных </w:t>
      </w:r>
      <w:r w:rsidR="00F42899">
        <w:rPr>
          <w:sz w:val="28"/>
          <w:szCs w:val="28"/>
        </w:rPr>
        <w:t>производится в</w:t>
      </w:r>
      <w:r w:rsidRPr="00DD4D61">
        <w:rPr>
          <w:sz w:val="28"/>
          <w:szCs w:val="28"/>
        </w:rPr>
        <w:t xml:space="preserve"> порядке, исключающем их утрату или неправомерное использование. </w:t>
      </w:r>
    </w:p>
    <w:p w14:paraId="63AA7E7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Хранение персональных данных субъектов персональных данных осуществляется в форме, позволяющей определить субъекта персональных данных,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Оператора.</w:t>
      </w:r>
    </w:p>
    <w:p w14:paraId="1EC2C39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субъектов персональных данных хранятся в отделах (подразделениях) Оператора, которые отвечают за взаимодействие с субъектами персональных данных.</w:t>
      </w:r>
    </w:p>
    <w:p w14:paraId="31636DC6" w14:textId="717320B7"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 xml:space="preserve">Работник, имеющий доступ к персональным данным в связи с исполнением трудовых обязанностей: </w:t>
      </w:r>
    </w:p>
    <w:p w14:paraId="4E771600" w14:textId="77777777"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 xml:space="preserve">обеспечивает хранение информации, содержащей персональных данных, исключающее доступ к ним третьих лиц; </w:t>
      </w:r>
    </w:p>
    <w:p w14:paraId="4993EC5E" w14:textId="65AAAF46"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lastRenderedPageBreak/>
        <w:t xml:space="preserve">при уходе в отпуск, нахождении в служебной командировке и иных случаях длительного отсутствия сотрудника на своем рабочем месте передает документы и иные носители, содержащие персональные данные, лицу, на которое приказом или распоряжением Оператора будет возложено исполнение его обязанностей. </w:t>
      </w:r>
    </w:p>
    <w:p w14:paraId="4ADFC157" w14:textId="26C8F72F" w:rsidR="0005726E" w:rsidRPr="00DD4D61" w:rsidRDefault="0005726E" w:rsidP="00DD4D61">
      <w:pPr>
        <w:pStyle w:val="ConsPlusNormal"/>
        <w:ind w:firstLine="851"/>
        <w:contextualSpacing/>
        <w:jc w:val="both"/>
        <w:rPr>
          <w:sz w:val="28"/>
          <w:szCs w:val="28"/>
        </w:rPr>
      </w:pPr>
      <w:r w:rsidRPr="00DD4D61">
        <w:rPr>
          <w:sz w:val="28"/>
          <w:szCs w:val="28"/>
        </w:rPr>
        <w:t xml:space="preserve">В случае если такое лицо не назначено, документы и иные носители, содержащие персональные данные, передаются другому работнику, имеющему доступ к персональным данным по указанию </w:t>
      </w:r>
      <w:r w:rsidR="00D53EF7">
        <w:rPr>
          <w:sz w:val="28"/>
          <w:szCs w:val="28"/>
        </w:rPr>
        <w:t>генерального директора</w:t>
      </w:r>
      <w:r w:rsidRPr="00DD4D61">
        <w:rPr>
          <w:sz w:val="28"/>
          <w:szCs w:val="28"/>
        </w:rPr>
        <w:t xml:space="preserve"> или ответственного лица.</w:t>
      </w:r>
    </w:p>
    <w:p w14:paraId="56524769" w14:textId="5708B64A"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При увольнении работника, имеющего доступ к персональным данным, документы и иные носители, содержащие персональные данные, сдаются работником непосредственному руководителю.</w:t>
      </w:r>
    </w:p>
    <w:p w14:paraId="2D8A7690" w14:textId="77777777"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 xml:space="preserve">Режим конфиденциальности персональных данных снимается в случаях их обезличивания и по истечении срока их хранения, если иное не определено законом. </w:t>
      </w:r>
    </w:p>
    <w:p w14:paraId="30D67DAE"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Все электронные носители персональных данных должны быть учтены. </w:t>
      </w:r>
    </w:p>
    <w:p w14:paraId="2FA03F6C" w14:textId="48081651" w:rsidR="0005726E"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Учет внешних съемных электронных носителей информации, содержащих персональных данных, осуществляется в подразделениях, осуществляющих обработку персональных данных. </w:t>
      </w:r>
    </w:p>
    <w:p w14:paraId="794CF950" w14:textId="190574BD" w:rsidR="001D1B6D" w:rsidRDefault="001D1B6D" w:rsidP="001D1B6D">
      <w:pPr>
        <w:pStyle w:val="ConsPlusNormal"/>
        <w:ind w:left="851"/>
        <w:contextualSpacing/>
        <w:jc w:val="both"/>
        <w:rPr>
          <w:sz w:val="28"/>
          <w:szCs w:val="28"/>
        </w:rPr>
      </w:pPr>
    </w:p>
    <w:p w14:paraId="015C481D" w14:textId="088B082D" w:rsidR="001D1B6D" w:rsidRPr="00DD4D61" w:rsidRDefault="001D1B6D" w:rsidP="001D1B6D">
      <w:pPr>
        <w:pStyle w:val="ConsPlusNormal"/>
        <w:numPr>
          <w:ilvl w:val="0"/>
          <w:numId w:val="45"/>
        </w:numPr>
        <w:contextualSpacing/>
        <w:jc w:val="both"/>
        <w:rPr>
          <w:sz w:val="28"/>
          <w:szCs w:val="28"/>
        </w:rPr>
      </w:pPr>
      <w:r w:rsidRPr="001D1B6D">
        <w:rPr>
          <w:b/>
          <w:bCs/>
          <w:sz w:val="28"/>
          <w:szCs w:val="28"/>
        </w:rPr>
        <w:t xml:space="preserve">Особенности обработки персональных данных </w:t>
      </w:r>
      <w:r>
        <w:rPr>
          <w:b/>
          <w:bCs/>
          <w:sz w:val="28"/>
          <w:szCs w:val="28"/>
        </w:rPr>
        <w:t>неавтоматизированным способом.</w:t>
      </w:r>
    </w:p>
    <w:p w14:paraId="3DADBA2F" w14:textId="08AECB02" w:rsidR="00C7545C" w:rsidRPr="00C7545C" w:rsidRDefault="00C7545C" w:rsidP="000F316B">
      <w:pPr>
        <w:pStyle w:val="ConsPlusNormal"/>
        <w:numPr>
          <w:ilvl w:val="0"/>
          <w:numId w:val="57"/>
        </w:numPr>
        <w:ind w:left="0" w:firstLine="851"/>
        <w:contextualSpacing/>
        <w:jc w:val="both"/>
        <w:rPr>
          <w:sz w:val="28"/>
          <w:szCs w:val="28"/>
        </w:rPr>
      </w:pPr>
      <w:r w:rsidRPr="00C7545C">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sz w:val="28"/>
          <w:szCs w:val="28"/>
        </w:rPr>
        <w:t xml:space="preserve"> </w:t>
      </w:r>
      <w:r w:rsidRPr="00C7545C">
        <w:rPr>
          <w:sz w:val="28"/>
          <w:szCs w:val="28"/>
        </w:rPr>
        <w:t>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17F000A" w14:textId="77777777"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Персональные данные при их неавтоматизированной обработке обособляются от иной информации, в частности путем фиксации их на отдельных материальных носителях, в специальных разделах или на полях форм (бланков).</w:t>
      </w:r>
    </w:p>
    <w:p w14:paraId="00313E47" w14:textId="7162BA51"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Персональные данные фиксируются на материальном носителе неавтоматизированным способом или автоматизированным способом </w:t>
      </w:r>
      <w:r>
        <w:rPr>
          <w:sz w:val="28"/>
          <w:szCs w:val="28"/>
        </w:rPr>
        <w:t xml:space="preserve">посредством </w:t>
      </w:r>
      <w:r w:rsidRPr="001D1B6D">
        <w:rPr>
          <w:sz w:val="28"/>
          <w:szCs w:val="28"/>
        </w:rPr>
        <w:t>вывод</w:t>
      </w:r>
      <w:r>
        <w:rPr>
          <w:sz w:val="28"/>
          <w:szCs w:val="28"/>
        </w:rPr>
        <w:t>а</w:t>
      </w:r>
      <w:r w:rsidRPr="001D1B6D">
        <w:rPr>
          <w:sz w:val="28"/>
          <w:szCs w:val="28"/>
        </w:rPr>
        <w:t xml:space="preserve"> на печать или копировани</w:t>
      </w:r>
      <w:r>
        <w:rPr>
          <w:sz w:val="28"/>
          <w:szCs w:val="28"/>
        </w:rPr>
        <w:t>я</w:t>
      </w:r>
      <w:r w:rsidRPr="001D1B6D">
        <w:rPr>
          <w:sz w:val="28"/>
          <w:szCs w:val="28"/>
        </w:rPr>
        <w:t xml:space="preserve"> информации, содержащей персональные данные, на носитель с использованием средств вычислительной техники.</w:t>
      </w:r>
    </w:p>
    <w:p w14:paraId="31DF2D83"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Бумажные носители и съемные машинные носители персональных данных хранятся в сейфах, запираемых шкафах или ящиках </w:t>
      </w:r>
      <w:r w:rsidRPr="001D1B6D">
        <w:rPr>
          <w:sz w:val="28"/>
          <w:szCs w:val="28"/>
        </w:rPr>
        <w:lastRenderedPageBreak/>
        <w:t xml:space="preserve">столов, находящихся в помещениях подразделений </w:t>
      </w:r>
      <w:r>
        <w:rPr>
          <w:sz w:val="28"/>
          <w:szCs w:val="28"/>
        </w:rPr>
        <w:t>Оператора</w:t>
      </w:r>
      <w:r w:rsidRPr="001D1B6D">
        <w:rPr>
          <w:sz w:val="28"/>
          <w:szCs w:val="28"/>
        </w:rPr>
        <w:t xml:space="preserve">. </w:t>
      </w:r>
    </w:p>
    <w:p w14:paraId="48B3453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Материальные носители, содержащие персональные данные, обрабатываемые в различных целях, хранятся раздельно (в разных шкафах, на разных полках, в отдельных ящиках или папках и т.п.).</w:t>
      </w:r>
    </w:p>
    <w:p w14:paraId="106EEF1F" w14:textId="59E1DB9F" w:rsidR="00F50F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При работе с документами, содержащими персональны</w:t>
      </w:r>
      <w:r w:rsidR="0005726E" w:rsidRPr="00DD4D61">
        <w:rPr>
          <w:sz w:val="28"/>
          <w:szCs w:val="28"/>
        </w:rPr>
        <w:t>е</w:t>
      </w:r>
      <w:r w:rsidRPr="00DD4D61">
        <w:rPr>
          <w:sz w:val="28"/>
          <w:szCs w:val="28"/>
        </w:rPr>
        <w:t xml:space="preserve"> данны</w:t>
      </w:r>
      <w:r w:rsidR="0005726E" w:rsidRPr="00DD4D61">
        <w:rPr>
          <w:sz w:val="28"/>
          <w:szCs w:val="28"/>
        </w:rPr>
        <w:t>е</w:t>
      </w:r>
      <w:r w:rsidRPr="00DD4D61">
        <w:rPr>
          <w:sz w:val="28"/>
          <w:szCs w:val="28"/>
        </w:rPr>
        <w:t>, запрещается оставлять их на рабочем месте или оставлять шкафы (сейфы) с документами</w:t>
      </w:r>
      <w:r w:rsidR="00866CE5" w:rsidRPr="00DD4D61">
        <w:rPr>
          <w:sz w:val="28"/>
          <w:szCs w:val="28"/>
        </w:rPr>
        <w:t>, содержащими персональные данные,</w:t>
      </w:r>
      <w:r w:rsidRPr="00DD4D61">
        <w:rPr>
          <w:sz w:val="28"/>
          <w:szCs w:val="28"/>
        </w:rPr>
        <w:t xml:space="preserve"> открытыми в случае выхода из рабочего помещения. </w:t>
      </w:r>
    </w:p>
    <w:p w14:paraId="6003DD41" w14:textId="77777777" w:rsidR="00866C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В конце рабочего дня все документы, содержащие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должны быть убраны в шкафы (сейфы). </w:t>
      </w:r>
    </w:p>
    <w:p w14:paraId="1E4BA9AD" w14:textId="01722194"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Подготовка, оформление, прохождение (согласование), регистрация и хранение бумажных носителей персональных данных определяются Инструкцией по делопроизводству и документированию управленческой деятельности </w:t>
      </w:r>
      <w:r>
        <w:rPr>
          <w:sz w:val="28"/>
          <w:szCs w:val="28"/>
        </w:rPr>
        <w:t xml:space="preserve">Оператора </w:t>
      </w:r>
      <w:r w:rsidRPr="001D1B6D">
        <w:rPr>
          <w:sz w:val="28"/>
          <w:szCs w:val="28"/>
        </w:rPr>
        <w:t>с учетом требований, предусмотренных</w:t>
      </w:r>
      <w:r>
        <w:rPr>
          <w:sz w:val="28"/>
          <w:szCs w:val="28"/>
        </w:rPr>
        <w:t xml:space="preserve"> настоящей</w:t>
      </w:r>
      <w:r w:rsidRPr="001D1B6D">
        <w:rPr>
          <w:sz w:val="28"/>
          <w:szCs w:val="28"/>
        </w:rPr>
        <w:t xml:space="preserve"> Политикой.</w:t>
      </w:r>
    </w:p>
    <w:p w14:paraId="4D1D44EF" w14:textId="77777777" w:rsidR="00C7545C" w:rsidRDefault="00C7545C" w:rsidP="001D1B6D">
      <w:pPr>
        <w:pStyle w:val="ConsPlusNormal"/>
        <w:numPr>
          <w:ilvl w:val="0"/>
          <w:numId w:val="57"/>
        </w:numPr>
        <w:ind w:left="0" w:firstLine="851"/>
        <w:contextualSpacing/>
        <w:jc w:val="both"/>
        <w:rPr>
          <w:sz w:val="28"/>
          <w:szCs w:val="28"/>
        </w:rPr>
      </w:pPr>
      <w:r w:rsidRPr="00C7545C">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C7DA92C" w14:textId="60558D5E"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Бумажные носители, содержащие персональные данные, включая черновики и промежуточные версии рабочих документов, подлежат уничтожению либо содержащиеся в них персональные данные подлежат обезличиванию по достижении целей обработки или в случае утраты необходимости достижения этих целей, а также по окончании срока их хранения.</w:t>
      </w:r>
      <w:r>
        <w:rPr>
          <w:sz w:val="28"/>
          <w:szCs w:val="28"/>
        </w:rPr>
        <w:t xml:space="preserve"> </w:t>
      </w:r>
      <w:r w:rsidRPr="001D1B6D">
        <w:rPr>
          <w:sz w:val="28"/>
          <w:szCs w:val="28"/>
        </w:rPr>
        <w:t>Уничтожение производится с помощью устройств для измельчения бумаги (шредеров), не допускающих возможность восстановления исходного документа (шредеры должны быть не ниже уровня секретности 3 (Р-3) - площадь фрагментов не должна превышать 320 мм (например, 4 * 50 мм) или ширина полосы не более 2 мм).</w:t>
      </w:r>
    </w:p>
    <w:p w14:paraId="039A3FA1" w14:textId="10364570"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При необходимости использования или распространения части персональных данных, находящихся на съемном машинном носителе, эти персональные данные копируются на другой съемный машинный носитель.</w:t>
      </w:r>
    </w:p>
    <w:p w14:paraId="32C19DE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Съемные машинные носители, не допускающие возможности удаления персональных данных, уничтожаются путем физического разрушения машинного носителя, не позволяющего произвести последующее считывание или восстановление записанных на машинном носителе персональных данных. В журнале учета машинных носителей персональных данных производится соответствующая запись об уничтожении, заверенная подписями уполномоченного работника и лица, осуществляющего учет машинных носителей подразделения. </w:t>
      </w:r>
    </w:p>
    <w:p w14:paraId="49C250DF" w14:textId="456AF18E" w:rsidR="00866CE5" w:rsidRPr="00DD4D61" w:rsidRDefault="00866CE5" w:rsidP="001D1B6D">
      <w:pPr>
        <w:pStyle w:val="ConsPlusNormal"/>
        <w:numPr>
          <w:ilvl w:val="0"/>
          <w:numId w:val="57"/>
        </w:numPr>
        <w:ind w:left="0" w:firstLine="851"/>
        <w:contextualSpacing/>
        <w:jc w:val="both"/>
        <w:rPr>
          <w:sz w:val="28"/>
          <w:szCs w:val="28"/>
        </w:rPr>
      </w:pPr>
      <w:r w:rsidRPr="00DD4D61">
        <w:rPr>
          <w:sz w:val="28"/>
          <w:szCs w:val="28"/>
        </w:rPr>
        <w:t>Хранение л</w:t>
      </w:r>
      <w:r w:rsidR="00F50FE5" w:rsidRPr="00DD4D61">
        <w:rPr>
          <w:sz w:val="28"/>
          <w:szCs w:val="28"/>
        </w:rPr>
        <w:t>ичны</w:t>
      </w:r>
      <w:r w:rsidRPr="00DD4D61">
        <w:rPr>
          <w:sz w:val="28"/>
          <w:szCs w:val="28"/>
        </w:rPr>
        <w:t>х</w:t>
      </w:r>
      <w:r w:rsidR="00F50FE5" w:rsidRPr="00DD4D61">
        <w:rPr>
          <w:sz w:val="28"/>
          <w:szCs w:val="28"/>
        </w:rPr>
        <w:t xml:space="preserve"> дел </w:t>
      </w:r>
      <w:r w:rsidRPr="00DD4D61">
        <w:rPr>
          <w:sz w:val="28"/>
          <w:szCs w:val="28"/>
        </w:rPr>
        <w:t>работников</w:t>
      </w:r>
      <w:r w:rsidR="00F50FE5" w:rsidRPr="00DD4D61">
        <w:rPr>
          <w:sz w:val="28"/>
          <w:szCs w:val="28"/>
        </w:rPr>
        <w:t xml:space="preserve">, картотеки, учетные журналы и книги </w:t>
      </w:r>
      <w:r w:rsidRPr="00DD4D61">
        <w:rPr>
          <w:sz w:val="28"/>
          <w:szCs w:val="28"/>
        </w:rPr>
        <w:t xml:space="preserve">кадрового </w:t>
      </w:r>
      <w:r w:rsidR="00F50FE5" w:rsidRPr="00DD4D61">
        <w:rPr>
          <w:sz w:val="28"/>
          <w:szCs w:val="28"/>
        </w:rPr>
        <w:t xml:space="preserve">учета </w:t>
      </w:r>
      <w:r w:rsidRPr="00DD4D61">
        <w:rPr>
          <w:sz w:val="28"/>
          <w:szCs w:val="28"/>
        </w:rPr>
        <w:t>осуществляется</w:t>
      </w:r>
      <w:r w:rsidR="00F50FE5" w:rsidRPr="00DD4D61">
        <w:rPr>
          <w:sz w:val="28"/>
          <w:szCs w:val="28"/>
        </w:rPr>
        <w:t xml:space="preserve"> в запирающихся шкафах</w:t>
      </w:r>
      <w:r w:rsidRPr="00DD4D61">
        <w:rPr>
          <w:sz w:val="28"/>
          <w:szCs w:val="28"/>
        </w:rPr>
        <w:t>.</w:t>
      </w:r>
    </w:p>
    <w:p w14:paraId="2A491AA8" w14:textId="058C9A6B" w:rsidR="0005726E" w:rsidRPr="00DD4D61" w:rsidRDefault="00866CE5" w:rsidP="00C7545C">
      <w:pPr>
        <w:pStyle w:val="ConsPlusNormal"/>
        <w:numPr>
          <w:ilvl w:val="0"/>
          <w:numId w:val="57"/>
        </w:numPr>
        <w:ind w:left="0" w:firstLine="851"/>
        <w:contextualSpacing/>
        <w:jc w:val="both"/>
        <w:rPr>
          <w:sz w:val="28"/>
          <w:szCs w:val="28"/>
        </w:rPr>
      </w:pPr>
      <w:r w:rsidRPr="00DD4D61">
        <w:rPr>
          <w:sz w:val="28"/>
          <w:szCs w:val="28"/>
        </w:rPr>
        <w:lastRenderedPageBreak/>
        <w:t>Хранение т</w:t>
      </w:r>
      <w:r w:rsidR="00F50FE5" w:rsidRPr="00DD4D61">
        <w:rPr>
          <w:sz w:val="28"/>
          <w:szCs w:val="28"/>
        </w:rPr>
        <w:t>рудовы</w:t>
      </w:r>
      <w:r w:rsidRPr="00DD4D61">
        <w:rPr>
          <w:sz w:val="28"/>
          <w:szCs w:val="28"/>
        </w:rPr>
        <w:t>х</w:t>
      </w:r>
      <w:r w:rsidR="00F50FE5" w:rsidRPr="00DD4D61">
        <w:rPr>
          <w:sz w:val="28"/>
          <w:szCs w:val="28"/>
        </w:rPr>
        <w:t xml:space="preserve"> книж</w:t>
      </w:r>
      <w:r w:rsidRPr="00DD4D61">
        <w:rPr>
          <w:sz w:val="28"/>
          <w:szCs w:val="28"/>
        </w:rPr>
        <w:t>ек</w:t>
      </w:r>
      <w:r w:rsidR="00F50FE5" w:rsidRPr="00DD4D61">
        <w:rPr>
          <w:sz w:val="28"/>
          <w:szCs w:val="28"/>
        </w:rPr>
        <w:t xml:space="preserve"> </w:t>
      </w:r>
      <w:r w:rsidRPr="00DD4D61">
        <w:rPr>
          <w:sz w:val="28"/>
          <w:szCs w:val="28"/>
        </w:rPr>
        <w:t>работников осуществляется</w:t>
      </w:r>
      <w:r w:rsidR="00F50FE5" w:rsidRPr="00DD4D61">
        <w:rPr>
          <w:sz w:val="28"/>
          <w:szCs w:val="28"/>
        </w:rPr>
        <w:t xml:space="preserve"> в несгораемом сейфе.</w:t>
      </w:r>
    </w:p>
    <w:p w14:paraId="64867051" w14:textId="32D2FD49" w:rsidR="00C7545C" w:rsidRPr="00C7545C" w:rsidRDefault="00C7545C" w:rsidP="00C7545C">
      <w:pPr>
        <w:pStyle w:val="ConsPlusNormal"/>
        <w:numPr>
          <w:ilvl w:val="0"/>
          <w:numId w:val="57"/>
        </w:numPr>
        <w:ind w:left="0" w:firstLine="851"/>
        <w:contextualSpacing/>
        <w:jc w:val="both"/>
        <w:rPr>
          <w:sz w:val="28"/>
          <w:szCs w:val="28"/>
        </w:rPr>
      </w:pPr>
      <w:r w:rsidRPr="00C7545C">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w:t>
      </w:r>
      <w:r>
        <w:rPr>
          <w:sz w:val="28"/>
          <w:szCs w:val="28"/>
        </w:rPr>
        <w:t xml:space="preserve">следующие </w:t>
      </w:r>
      <w:r w:rsidRPr="00C7545C">
        <w:rPr>
          <w:sz w:val="28"/>
          <w:szCs w:val="28"/>
        </w:rPr>
        <w:t>меры по обеспечению раздельной обработки персональных данных</w:t>
      </w:r>
      <w:r>
        <w:rPr>
          <w:sz w:val="28"/>
          <w:szCs w:val="28"/>
        </w:rPr>
        <w:t>:</w:t>
      </w:r>
    </w:p>
    <w:p w14:paraId="4C89423F" w14:textId="148FC685" w:rsidR="00C7545C" w:rsidRP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FBF3CA4" w14:textId="77777777" w:rsid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8"/>
          <w:szCs w:val="28"/>
        </w:rPr>
        <w:t>.</w:t>
      </w:r>
    </w:p>
    <w:p w14:paraId="7E0CA3B4" w14:textId="24ADEF3A" w:rsidR="0005726E" w:rsidRDefault="0005726E" w:rsidP="00C7545C">
      <w:pPr>
        <w:pStyle w:val="ConsPlusNormal"/>
        <w:numPr>
          <w:ilvl w:val="0"/>
          <w:numId w:val="57"/>
        </w:numPr>
        <w:ind w:left="0" w:firstLine="851"/>
        <w:contextualSpacing/>
        <w:jc w:val="both"/>
        <w:rPr>
          <w:sz w:val="28"/>
          <w:szCs w:val="28"/>
        </w:rPr>
      </w:pPr>
      <w:r w:rsidRPr="00DD4D61">
        <w:rPr>
          <w:sz w:val="28"/>
          <w:szCs w:val="28"/>
        </w:rPr>
        <w:t>Сроки хранения определяются категорией обрабатываемых персональных данных и требованиями действующего законодательства Российской Федерации.</w:t>
      </w:r>
    </w:p>
    <w:p w14:paraId="49B47A7F" w14:textId="77777777" w:rsidR="0005726E" w:rsidRPr="00DD4D61" w:rsidRDefault="0005726E" w:rsidP="00DD4D61">
      <w:pPr>
        <w:pStyle w:val="ConsPlusNormal"/>
        <w:ind w:firstLine="851"/>
        <w:contextualSpacing/>
        <w:jc w:val="both"/>
        <w:rPr>
          <w:sz w:val="28"/>
          <w:szCs w:val="28"/>
        </w:rPr>
      </w:pPr>
    </w:p>
    <w:p w14:paraId="354F4AB8" w14:textId="5E1B324C" w:rsidR="00866CE5" w:rsidRPr="00DD4D61" w:rsidRDefault="00866CE5" w:rsidP="00DD4D61">
      <w:pPr>
        <w:pStyle w:val="a3"/>
        <w:keepNext/>
        <w:keepLines/>
        <w:numPr>
          <w:ilvl w:val="0"/>
          <w:numId w:val="45"/>
        </w:numPr>
        <w:spacing w:after="0" w:line="240" w:lineRule="auto"/>
        <w:ind w:left="0" w:firstLine="851"/>
        <w:jc w:val="center"/>
        <w:outlineLvl w:val="0"/>
        <w:rPr>
          <w:rFonts w:ascii="Times New Roman" w:eastAsiaTheme="majorEastAsia" w:hAnsi="Times New Roman" w:cs="Times New Roman"/>
          <w:b/>
          <w:bCs/>
          <w:sz w:val="28"/>
          <w:szCs w:val="28"/>
        </w:rPr>
      </w:pPr>
      <w:bookmarkStart w:id="19" w:name="_Toc119657623"/>
      <w:r w:rsidRPr="00DD4D61">
        <w:rPr>
          <w:rFonts w:ascii="Times New Roman" w:eastAsiaTheme="majorEastAsia" w:hAnsi="Times New Roman" w:cs="Times New Roman"/>
          <w:b/>
          <w:bCs/>
          <w:sz w:val="28"/>
          <w:szCs w:val="28"/>
        </w:rPr>
        <w:t>Особенности обработки персональных данных с использованием средств автоматизации.</w:t>
      </w:r>
      <w:bookmarkEnd w:id="19"/>
    </w:p>
    <w:p w14:paraId="54658259" w14:textId="77777777" w:rsidR="0005726E" w:rsidRPr="00DD4D61" w:rsidRDefault="0005726E" w:rsidP="00DD4D61">
      <w:pPr>
        <w:pStyle w:val="a3"/>
        <w:keepNext/>
        <w:keepLines/>
        <w:spacing w:after="0" w:line="240" w:lineRule="auto"/>
        <w:ind w:left="0" w:firstLine="851"/>
        <w:outlineLvl w:val="0"/>
        <w:rPr>
          <w:rFonts w:ascii="Times New Roman" w:eastAsiaTheme="majorEastAsia" w:hAnsi="Times New Roman" w:cs="Times New Roman"/>
          <w:b/>
          <w:bCs/>
          <w:sz w:val="28"/>
          <w:szCs w:val="28"/>
        </w:rPr>
      </w:pPr>
    </w:p>
    <w:p w14:paraId="11547D2F" w14:textId="24F43575" w:rsidR="00866CE5" w:rsidRPr="00DD4D61" w:rsidRDefault="0005726E"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При обработке персональных данных с использованием средств автоматизации </w:t>
      </w:r>
      <w:r w:rsidR="00866CE5" w:rsidRPr="00DD4D61">
        <w:rPr>
          <w:rFonts w:ascii="Times New Roman" w:eastAsiaTheme="minorEastAsia" w:hAnsi="Times New Roman" w:cs="Times New Roman"/>
          <w:sz w:val="28"/>
          <w:szCs w:val="28"/>
          <w:lang w:eastAsia="ru-RU"/>
        </w:rPr>
        <w:t>Оператор использует следующие информационные системы:</w:t>
      </w:r>
    </w:p>
    <w:p w14:paraId="71532EE4"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электронного документооборота;</w:t>
      </w:r>
    </w:p>
    <w:p w14:paraId="1F3AD1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медицинская информационная система;</w:t>
      </w:r>
    </w:p>
    <w:p w14:paraId="2E793CDE"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поддержки рабочего места пользователя;</w:t>
      </w:r>
    </w:p>
    <w:p w14:paraId="7C20DD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управления персоналом;</w:t>
      </w:r>
    </w:p>
    <w:p w14:paraId="13D3C5FA" w14:textId="7F884516" w:rsidR="00866CE5" w:rsidRPr="008B26B4" w:rsidRDefault="00866CE5" w:rsidP="00962DA0">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B26B4">
        <w:rPr>
          <w:rFonts w:ascii="Times New Roman" w:eastAsiaTheme="minorEastAsia" w:hAnsi="Times New Roman" w:cs="Times New Roman"/>
          <w:sz w:val="28"/>
          <w:szCs w:val="28"/>
          <w:lang w:eastAsia="ru-RU"/>
        </w:rPr>
        <w:t>система контроля удале</w:t>
      </w:r>
      <w:r w:rsidR="008B26B4" w:rsidRPr="008B26B4">
        <w:rPr>
          <w:rFonts w:ascii="Times New Roman" w:eastAsiaTheme="minorEastAsia" w:hAnsi="Times New Roman" w:cs="Times New Roman"/>
          <w:sz w:val="28"/>
          <w:szCs w:val="28"/>
          <w:lang w:eastAsia="ru-RU"/>
        </w:rPr>
        <w:t>ния персональным</w:t>
      </w:r>
      <w:r w:rsidRPr="008B26B4">
        <w:rPr>
          <w:rFonts w:ascii="Times New Roman" w:eastAsiaTheme="minorEastAsia" w:hAnsi="Times New Roman" w:cs="Times New Roman"/>
          <w:sz w:val="28"/>
          <w:szCs w:val="28"/>
          <w:lang w:eastAsia="ru-RU"/>
        </w:rPr>
        <w:t xml:space="preserve"> доступом.</w:t>
      </w:r>
    </w:p>
    <w:p w14:paraId="3E5EBB72"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Не допускается обработка персональных данных в информационной системе персональных данных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5349E406" w14:textId="46340FA4"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Обработка персональных данных с использованием средств автоматизации осуществляется в рамках информационной системы </w:t>
      </w:r>
      <w:r w:rsidRPr="00DD4D61">
        <w:rPr>
          <w:rFonts w:ascii="Times New Roman" w:eastAsiaTheme="minorEastAsia" w:hAnsi="Times New Roman" w:cs="Times New Roman"/>
          <w:sz w:val="28"/>
          <w:szCs w:val="28"/>
          <w:lang w:eastAsia="ru-RU"/>
        </w:rPr>
        <w:lastRenderedPageBreak/>
        <w:t xml:space="preserve">персональных данных Оператора и внешних информационных систем, предоставляемых сторонними организациями. Состав информационной системы персональных данных Оператора определяется «Перечнем информационных систем персональных данных», утверждаемым </w:t>
      </w:r>
      <w:r w:rsidR="00D53EF7">
        <w:rPr>
          <w:rFonts w:ascii="Times New Roman" w:eastAsiaTheme="minorEastAsia" w:hAnsi="Times New Roman" w:cs="Times New Roman"/>
          <w:sz w:val="28"/>
          <w:szCs w:val="28"/>
          <w:lang w:eastAsia="ru-RU"/>
        </w:rPr>
        <w:t>генеральным директором</w:t>
      </w:r>
      <w:r w:rsidRPr="00DD4D61">
        <w:rPr>
          <w:rFonts w:ascii="Times New Roman" w:eastAsiaTheme="minorEastAsia" w:hAnsi="Times New Roman" w:cs="Times New Roman"/>
          <w:sz w:val="28"/>
          <w:szCs w:val="28"/>
          <w:lang w:eastAsia="ru-RU"/>
        </w:rPr>
        <w:t>.</w:t>
      </w:r>
    </w:p>
    <w:p w14:paraId="54BD8B5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 Оператора обязан:</w:t>
      </w:r>
    </w:p>
    <w:p w14:paraId="0696E47E"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требования настоящей Политики и иных локальных актов Оператора, устанавливающих порядок работы с персональными данными;</w:t>
      </w:r>
    </w:p>
    <w:p w14:paraId="65C87A7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использовать для выполнения должностных обязанностей предоставленное работнику автоматизированное рабочее место;</w:t>
      </w:r>
    </w:p>
    <w:p w14:paraId="570FB02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пользоваться зарегистрированными в установленном порядке съемными машинными носителями информации, обеспечивать безопасное хранение материальных носителей информации, исключающее несанкционированный доступ к ним;</w:t>
      </w:r>
    </w:p>
    <w:p w14:paraId="0FE692F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немедленно сообщать ответственному лицу за обеспечение безопасности персональных данных о нештатных ситуациях, фактах и попытках несанкционированного доступа к обрабатываемой информации, о блокировании, исчезновении или искажении персональных данных;</w:t>
      </w:r>
    </w:p>
    <w:p w14:paraId="1BA1587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обработки в информационной системе файлов, хранящихся на съемных носителях информации, осуществить проверку файлов на наличие компьютерных вирусов;</w:t>
      </w:r>
    </w:p>
    <w:p w14:paraId="17CC7AD2"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выполнять проведение антивирусного контроля на автоматизированном рабочем месте не реже одного раза в неделю;</w:t>
      </w:r>
    </w:p>
    <w:p w14:paraId="1A9081B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располагать экран монитора во время работы так, чтобы исключалась возможность ознакомления с отображаемой на них информацией посторонними лицами;</w:t>
      </w:r>
    </w:p>
    <w:p w14:paraId="34CDF306"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установленный режим разграничения доступа к информационным ресурсам: получать пароль, надежно его запоминать и хранить в тайне.</w:t>
      </w:r>
    </w:p>
    <w:p w14:paraId="5BF0EBF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работнику Оператора запрещается:</w:t>
      </w:r>
    </w:p>
    <w:p w14:paraId="44996B2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записывать и хранить информацию, относящуюся к конфиденциальной информации или персональным данным, на неучтенных материальных носителях информации;</w:t>
      </w:r>
    </w:p>
    <w:p w14:paraId="4CB16E45"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оставлять во время работы материальные носители информации без присмотра, не санкционированно передавать материальные носители информации другим лицам и выносить их за пределы помещения, в котором производится обработка информации;</w:t>
      </w:r>
    </w:p>
    <w:p w14:paraId="4DE02D80"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средства антивирусной защиты;</w:t>
      </w:r>
    </w:p>
    <w:p w14:paraId="2C3E5893"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или блокировать средства защиты информации;</w:t>
      </w:r>
    </w:p>
    <w:p w14:paraId="6ED8C768"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производить какие-либо изменения в электрических схемах, монтаже и размещении технических средств;</w:t>
      </w:r>
    </w:p>
    <w:p w14:paraId="0D66CFFA"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3C457294"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обрабатывать в информационной системе персональных данных информацию и выполнять другие работы, не предусмотренные перечнем прав пользователя по доступу к информационным ресурсам информационной системы;</w:t>
      </w:r>
    </w:p>
    <w:p w14:paraId="4F49598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сообщать или передавать третьем лицам параметры доступа к информационным системам;</w:t>
      </w:r>
    </w:p>
    <w:p w14:paraId="4BFD627E"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осуществлять обработку персональных данных при обнаружении неисправностей информационной системы;</w:t>
      </w:r>
    </w:p>
    <w:p w14:paraId="52B867A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хранить на учтенных носителях информации программы и данные, не относящиеся к рабочей информации;</w:t>
      </w:r>
    </w:p>
    <w:p w14:paraId="076DFA8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привлекать посторонних лиц для производства ремонта технических средств информационной системы без согласования с Ответственным лицом.</w:t>
      </w:r>
    </w:p>
    <w:p w14:paraId="21315DC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Пароли доступа к информационной системе персональных данных устанавливаются Ответственным или Пользователем.</w:t>
      </w:r>
    </w:p>
    <w:p w14:paraId="7DE8108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формировании пароля для доступа к информационной системе персональных данных необходимо руководствоваться следующими требованиями:</w:t>
      </w:r>
    </w:p>
    <w:p w14:paraId="4ACF1ECD"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длина пароля должна быть не менее шести буквенно-цифровых символов;</w:t>
      </w:r>
    </w:p>
    <w:p w14:paraId="06DD7FCF"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пароль не должен включать в себя имена, фамилии, дни рождения и другие памятные даты, номера телефонов, автомобилей, адреса места жительства, наименования автоматизированного рабочего места, общепринятые сокращения и другие данные, которые могут быть подобраны злоумышленником путем анализа информации;</w:t>
      </w:r>
    </w:p>
    <w:p w14:paraId="7A7CD9CC"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один и тот же повторяющийся символ либо повторяющуюся комбинацию из нескольких символов;</w:t>
      </w:r>
    </w:p>
    <w:p w14:paraId="22BC70C1"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комбинацию символов, набираемых в закономерном порядке на клавиатуре;</w:t>
      </w:r>
    </w:p>
    <w:p w14:paraId="323E6984"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 смене пароля новое значение должно отличаться от предыдущего;</w:t>
      </w:r>
    </w:p>
    <w:p w14:paraId="1F62B8C8"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внеплановая смена личного пароля должна производиться в обязательном порядке в следующих случаях:</w:t>
      </w:r>
      <w:r w:rsidRPr="00866CE5">
        <w:rPr>
          <w:rFonts w:ascii="Times New Roman" w:eastAsiaTheme="minorEastAsia" w:hAnsi="Times New Roman" w:cs="Times New Roman"/>
          <w:sz w:val="28"/>
          <w:szCs w:val="28"/>
          <w:lang w:eastAsia="ru-RU"/>
        </w:rPr>
        <w:tab/>
        <w:t>компрометации или подозрении на компрометацию пароля, в случае прекращения полномочий работника, допущенного к работе с персональными данными (увольнение, переход на другую работу), по инициативе Ответственного лица.</w:t>
      </w:r>
    </w:p>
    <w:p w14:paraId="2957A39B"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работе с информационной системой персональных данных работник, допущенный к работе с персональными данными:</w:t>
      </w:r>
    </w:p>
    <w:p w14:paraId="222C27B5"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проходит инструктаж по использованию информационной системой персональных данных;</w:t>
      </w:r>
    </w:p>
    <w:p w14:paraId="12FC1FA7"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получает у Ответственного лица идентификатор и личный пароль для входа в информационную систему персональных данных;</w:t>
      </w:r>
    </w:p>
    <w:p w14:paraId="6D56F56C"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работы Пользователь визуально проверяет целостность пломб,</w:t>
      </w:r>
    </w:p>
    <w:p w14:paraId="3C12336F"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убеждается в отсутствии посторонних технических средств, включает необходимые средства вычислительной техники;</w:t>
      </w:r>
    </w:p>
    <w:p w14:paraId="214C054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Копирование персональных данных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w:t>
      </w:r>
    </w:p>
    <w:p w14:paraId="7C72B04E"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необходимости создания на автоматизированном рабочем месте дополнительных электронных документов, содержащих персональные данные, работник создает и хранит такие документы в строго отведенном для этого месте.</w:t>
      </w:r>
    </w:p>
    <w:p w14:paraId="56E29FCA"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Печать документов, содержащих персональные данные, осуществляется только при наличии производственной необходимости на принтер, подключенный Ответственным лицом к автоматизированному рабочему месту. </w:t>
      </w:r>
    </w:p>
    <w:p w14:paraId="4F18E12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В случае возникновения необходимости временно покинуть рабочее помещение во время работы в информационной системе персональных данных, работник обязан выключить автоматизированное рабочее место либо заблокировать его. </w:t>
      </w:r>
    </w:p>
    <w:p w14:paraId="08833831"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Покидая рабочее помещение в конце рабочего дня, работник обязан выключить все необходимые средства вычислительной техники и закрыть дверь помещения на ключ.</w:t>
      </w:r>
    </w:p>
    <w:p w14:paraId="6F276D56" w14:textId="569A7B9F" w:rsidR="001F08FB" w:rsidRPr="00DD4D61" w:rsidRDefault="001F08FB" w:rsidP="00DD4D61">
      <w:pPr>
        <w:pStyle w:val="ConsPlusNormal"/>
        <w:ind w:firstLine="851"/>
        <w:contextualSpacing/>
        <w:jc w:val="both"/>
        <w:rPr>
          <w:sz w:val="28"/>
          <w:szCs w:val="28"/>
        </w:rPr>
      </w:pPr>
    </w:p>
    <w:p w14:paraId="46302487" w14:textId="1F4BC8A9"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0" w:name="_Toc119657624"/>
      <w:r w:rsidRPr="00DD4D61">
        <w:rPr>
          <w:rFonts w:ascii="Times New Roman" w:hAnsi="Times New Roman" w:cs="Times New Roman"/>
          <w:b/>
          <w:bCs/>
          <w:color w:val="000000" w:themeColor="text1"/>
          <w:sz w:val="28"/>
          <w:szCs w:val="28"/>
        </w:rPr>
        <w:t>Порядок учета</w:t>
      </w:r>
      <w:r w:rsidR="00EB2BE9" w:rsidRPr="00DD4D61">
        <w:rPr>
          <w:rFonts w:ascii="Times New Roman" w:eastAsiaTheme="minorHAnsi" w:hAnsi="Times New Roman" w:cs="Times New Roman"/>
          <w:color w:val="auto"/>
          <w:sz w:val="28"/>
          <w:szCs w:val="28"/>
        </w:rPr>
        <w:t xml:space="preserve"> </w:t>
      </w:r>
      <w:r w:rsidR="00EB2BE9" w:rsidRPr="00DD4D61">
        <w:rPr>
          <w:rFonts w:ascii="Times New Roman" w:hAnsi="Times New Roman" w:cs="Times New Roman"/>
          <w:b/>
          <w:bCs/>
          <w:color w:val="000000" w:themeColor="text1"/>
          <w:sz w:val="28"/>
          <w:szCs w:val="28"/>
        </w:rPr>
        <w:t>машинных</w:t>
      </w:r>
      <w:r w:rsidRPr="00DD4D61">
        <w:rPr>
          <w:rFonts w:ascii="Times New Roman" w:hAnsi="Times New Roman" w:cs="Times New Roman"/>
          <w:b/>
          <w:bCs/>
          <w:color w:val="000000" w:themeColor="text1"/>
          <w:sz w:val="28"/>
          <w:szCs w:val="28"/>
        </w:rPr>
        <w:t xml:space="preserve"> носителей </w:t>
      </w:r>
      <w:r w:rsidR="008D0D9A" w:rsidRPr="00DD4D61">
        <w:rPr>
          <w:rFonts w:ascii="Times New Roman" w:hAnsi="Times New Roman" w:cs="Times New Roman"/>
          <w:b/>
          <w:bCs/>
          <w:color w:val="000000" w:themeColor="text1"/>
          <w:sz w:val="28"/>
          <w:szCs w:val="28"/>
        </w:rPr>
        <w:t>персональных данных.</w:t>
      </w:r>
      <w:bookmarkEnd w:id="20"/>
    </w:p>
    <w:p w14:paraId="395DB0D2" w14:textId="77777777" w:rsidR="008A4202" w:rsidRPr="008A4202" w:rsidRDefault="008A4202" w:rsidP="008A4202"/>
    <w:p w14:paraId="68BE93FB" w14:textId="29E2279D" w:rsidR="008D0D9A" w:rsidRPr="00DD4D61" w:rsidRDefault="008D0D9A" w:rsidP="00DD4D61">
      <w:pPr>
        <w:pStyle w:val="ConsPlusNormal"/>
        <w:numPr>
          <w:ilvl w:val="0"/>
          <w:numId w:val="50"/>
        </w:numPr>
        <w:ind w:left="0" w:firstLine="851"/>
        <w:contextualSpacing/>
        <w:jc w:val="both"/>
        <w:rPr>
          <w:sz w:val="28"/>
          <w:szCs w:val="28"/>
        </w:rPr>
      </w:pPr>
      <w:r w:rsidRPr="00DD4D61">
        <w:rPr>
          <w:sz w:val="28"/>
          <w:szCs w:val="28"/>
        </w:rPr>
        <w:t>Оператор</w:t>
      </w:r>
      <w:r w:rsidR="008A4202">
        <w:rPr>
          <w:sz w:val="28"/>
          <w:szCs w:val="28"/>
        </w:rPr>
        <w:t xml:space="preserve"> ведет </w:t>
      </w:r>
      <w:r w:rsidR="001F08FB" w:rsidRPr="00DD4D61">
        <w:rPr>
          <w:sz w:val="28"/>
          <w:szCs w:val="28"/>
        </w:rPr>
        <w:t>уч</w:t>
      </w:r>
      <w:r w:rsidR="008A4202">
        <w:rPr>
          <w:sz w:val="28"/>
          <w:szCs w:val="28"/>
        </w:rPr>
        <w:t>ет</w:t>
      </w:r>
      <w:r w:rsidR="001F08FB" w:rsidRPr="00DD4D61">
        <w:rPr>
          <w:sz w:val="28"/>
          <w:szCs w:val="28"/>
        </w:rPr>
        <w:t xml:space="preserve"> все</w:t>
      </w:r>
      <w:r w:rsidR="008A4202">
        <w:rPr>
          <w:sz w:val="28"/>
          <w:szCs w:val="28"/>
        </w:rPr>
        <w:t>х</w:t>
      </w:r>
      <w:r w:rsidR="001F08FB" w:rsidRPr="00DD4D61">
        <w:rPr>
          <w:sz w:val="28"/>
          <w:szCs w:val="28"/>
        </w:rPr>
        <w:t xml:space="preserve"> машинны</w:t>
      </w:r>
      <w:r w:rsidR="008A4202">
        <w:rPr>
          <w:sz w:val="28"/>
          <w:szCs w:val="28"/>
        </w:rPr>
        <w:t>х</w:t>
      </w:r>
      <w:r w:rsidR="001F08FB" w:rsidRPr="00DD4D61">
        <w:rPr>
          <w:sz w:val="28"/>
          <w:szCs w:val="28"/>
        </w:rPr>
        <w:t xml:space="preserve"> и бумажны</w:t>
      </w:r>
      <w:r w:rsidR="008A4202">
        <w:rPr>
          <w:sz w:val="28"/>
          <w:szCs w:val="28"/>
        </w:rPr>
        <w:t>х</w:t>
      </w:r>
      <w:r w:rsidR="001F08FB" w:rsidRPr="00DD4D61">
        <w:rPr>
          <w:sz w:val="28"/>
          <w:szCs w:val="28"/>
        </w:rPr>
        <w:t xml:space="preserve"> носител</w:t>
      </w:r>
      <w:r w:rsidR="008A4202">
        <w:rPr>
          <w:sz w:val="28"/>
          <w:szCs w:val="28"/>
        </w:rPr>
        <w:t>ей</w:t>
      </w:r>
      <w:r w:rsidR="001F08FB" w:rsidRPr="00DD4D61">
        <w:rPr>
          <w:sz w:val="28"/>
          <w:szCs w:val="28"/>
        </w:rPr>
        <w:t xml:space="preserve"> информации, содержащи</w:t>
      </w:r>
      <w:r w:rsidR="008A4202">
        <w:rPr>
          <w:sz w:val="28"/>
          <w:szCs w:val="28"/>
        </w:rPr>
        <w:t>х</w:t>
      </w:r>
      <w:r w:rsidR="001F08FB" w:rsidRPr="00DD4D61">
        <w:rPr>
          <w:sz w:val="28"/>
          <w:szCs w:val="28"/>
        </w:rPr>
        <w:t xml:space="preserve"> </w:t>
      </w:r>
      <w:r w:rsidRPr="00DD4D61">
        <w:rPr>
          <w:sz w:val="28"/>
          <w:szCs w:val="28"/>
        </w:rPr>
        <w:t>персональные данные</w:t>
      </w:r>
      <w:r w:rsidR="001F08FB" w:rsidRPr="00DD4D61">
        <w:rPr>
          <w:sz w:val="28"/>
          <w:szCs w:val="28"/>
        </w:rPr>
        <w:t xml:space="preserve">. </w:t>
      </w:r>
    </w:p>
    <w:p w14:paraId="2DD35514" w14:textId="77777777"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Для организации учета машинных носителей </w:t>
      </w:r>
      <w:r w:rsidR="008D0D9A" w:rsidRPr="00DD4D61">
        <w:rPr>
          <w:sz w:val="28"/>
          <w:szCs w:val="28"/>
        </w:rPr>
        <w:t xml:space="preserve">персональных данных </w:t>
      </w:r>
      <w:r w:rsidRPr="00DD4D61">
        <w:rPr>
          <w:sz w:val="28"/>
          <w:szCs w:val="28"/>
        </w:rPr>
        <w:t>каждому носителю присваивается учетный номер</w:t>
      </w:r>
      <w:r w:rsidR="008D0D9A" w:rsidRPr="00DD4D61">
        <w:rPr>
          <w:sz w:val="28"/>
          <w:szCs w:val="28"/>
        </w:rPr>
        <w:t xml:space="preserve">: </w:t>
      </w:r>
      <w:r w:rsidRPr="00DD4D61">
        <w:rPr>
          <w:sz w:val="28"/>
          <w:szCs w:val="28"/>
        </w:rPr>
        <w:t>машинные носители должны маркир</w:t>
      </w:r>
      <w:r w:rsidR="008D0D9A" w:rsidRPr="00DD4D61">
        <w:rPr>
          <w:sz w:val="28"/>
          <w:szCs w:val="28"/>
        </w:rPr>
        <w:t>уются</w:t>
      </w:r>
      <w:r w:rsidRPr="00DD4D61">
        <w:rPr>
          <w:sz w:val="28"/>
          <w:szCs w:val="28"/>
        </w:rPr>
        <w:t xml:space="preserve">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 </w:t>
      </w:r>
    </w:p>
    <w:p w14:paraId="316A87F1" w14:textId="07B97A78"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Учет машинных носителей осуществляется </w:t>
      </w:r>
      <w:r w:rsidR="008A4202">
        <w:rPr>
          <w:sz w:val="28"/>
          <w:szCs w:val="28"/>
        </w:rPr>
        <w:t>в</w:t>
      </w:r>
      <w:r w:rsidRPr="00DD4D61">
        <w:rPr>
          <w:sz w:val="28"/>
          <w:szCs w:val="28"/>
        </w:rPr>
        <w:t xml:space="preserve"> Журнал</w:t>
      </w:r>
      <w:r w:rsidR="008A4202">
        <w:rPr>
          <w:sz w:val="28"/>
          <w:szCs w:val="28"/>
        </w:rPr>
        <w:t>е</w:t>
      </w:r>
      <w:r w:rsidRPr="00DD4D61">
        <w:rPr>
          <w:sz w:val="28"/>
          <w:szCs w:val="28"/>
        </w:rPr>
        <w:t xml:space="preserve"> учета машинных носителей </w:t>
      </w:r>
      <w:r w:rsidR="008D0D9A" w:rsidRPr="00DD4D61">
        <w:rPr>
          <w:sz w:val="28"/>
          <w:szCs w:val="28"/>
        </w:rPr>
        <w:t>персональных данных</w:t>
      </w:r>
      <w:r w:rsidR="008A4202">
        <w:rPr>
          <w:sz w:val="28"/>
          <w:szCs w:val="28"/>
        </w:rPr>
        <w:t>.</w:t>
      </w:r>
      <w:r w:rsidRPr="00DD4D61">
        <w:rPr>
          <w:sz w:val="28"/>
          <w:szCs w:val="28"/>
        </w:rPr>
        <w:t xml:space="preserve"> </w:t>
      </w:r>
    </w:p>
    <w:p w14:paraId="21431FE1" w14:textId="197B3519" w:rsidR="008D0D9A" w:rsidRPr="00DD4D61" w:rsidRDefault="008A4202" w:rsidP="00DD4D61">
      <w:pPr>
        <w:pStyle w:val="ConsPlusNormal"/>
        <w:numPr>
          <w:ilvl w:val="0"/>
          <w:numId w:val="50"/>
        </w:numPr>
        <w:ind w:left="0" w:firstLine="851"/>
        <w:contextualSpacing/>
        <w:jc w:val="both"/>
        <w:rPr>
          <w:sz w:val="28"/>
          <w:szCs w:val="28"/>
        </w:rPr>
      </w:pPr>
      <w:r>
        <w:rPr>
          <w:sz w:val="28"/>
          <w:szCs w:val="28"/>
        </w:rPr>
        <w:t>Оператор е</w:t>
      </w:r>
      <w:r w:rsidR="001F08FB" w:rsidRPr="00DD4D61">
        <w:rPr>
          <w:sz w:val="28"/>
          <w:szCs w:val="28"/>
        </w:rPr>
        <w:t xml:space="preserve">жегодно проводит инвентаризацию всех носителей информации, на которых хранятся </w:t>
      </w:r>
      <w:r w:rsidR="008D0D9A" w:rsidRPr="00DD4D61">
        <w:rPr>
          <w:sz w:val="28"/>
          <w:szCs w:val="28"/>
        </w:rPr>
        <w:t>персональны</w:t>
      </w:r>
      <w:r>
        <w:rPr>
          <w:sz w:val="28"/>
          <w:szCs w:val="28"/>
        </w:rPr>
        <w:t>е</w:t>
      </w:r>
      <w:r w:rsidR="008D0D9A" w:rsidRPr="00DD4D61">
        <w:rPr>
          <w:sz w:val="28"/>
          <w:szCs w:val="28"/>
        </w:rPr>
        <w:t xml:space="preserve"> данны</w:t>
      </w:r>
      <w:r>
        <w:rPr>
          <w:sz w:val="28"/>
          <w:szCs w:val="28"/>
        </w:rPr>
        <w:t>е</w:t>
      </w:r>
      <w:r w:rsidR="001F08FB" w:rsidRPr="00DD4D61">
        <w:rPr>
          <w:sz w:val="28"/>
          <w:szCs w:val="28"/>
        </w:rPr>
        <w:t xml:space="preserve">. Результаты инвентаризации должны документироваться. </w:t>
      </w:r>
    </w:p>
    <w:p w14:paraId="1C566D29" w14:textId="77777777" w:rsidR="008D0D9A" w:rsidRPr="00DD4D61" w:rsidRDefault="008D0D9A" w:rsidP="00DD4D61">
      <w:pPr>
        <w:pStyle w:val="ConsPlusNormal"/>
        <w:ind w:firstLine="851"/>
        <w:contextualSpacing/>
        <w:jc w:val="both"/>
        <w:rPr>
          <w:sz w:val="28"/>
          <w:szCs w:val="28"/>
        </w:rPr>
      </w:pPr>
    </w:p>
    <w:p w14:paraId="69B468ED" w14:textId="5A552F52"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1" w:name="_Toc119657625"/>
      <w:r w:rsidRPr="00DD4D61">
        <w:rPr>
          <w:rFonts w:ascii="Times New Roman" w:hAnsi="Times New Roman" w:cs="Times New Roman"/>
          <w:b/>
          <w:bCs/>
          <w:color w:val="000000" w:themeColor="text1"/>
          <w:sz w:val="28"/>
          <w:szCs w:val="28"/>
        </w:rPr>
        <w:t xml:space="preserve">Использование </w:t>
      </w:r>
      <w:r w:rsidR="008D0D9A" w:rsidRPr="00DD4D61">
        <w:rPr>
          <w:rFonts w:ascii="Times New Roman" w:hAnsi="Times New Roman" w:cs="Times New Roman"/>
          <w:b/>
          <w:bCs/>
          <w:color w:val="000000" w:themeColor="text1"/>
          <w:sz w:val="28"/>
          <w:szCs w:val="28"/>
        </w:rPr>
        <w:t>персональных данных</w:t>
      </w:r>
      <w:r w:rsidR="00A77F6A" w:rsidRPr="00DD4D61">
        <w:rPr>
          <w:rFonts w:ascii="Times New Roman" w:hAnsi="Times New Roman" w:cs="Times New Roman"/>
          <w:b/>
          <w:bCs/>
          <w:color w:val="000000" w:themeColor="text1"/>
          <w:sz w:val="28"/>
          <w:szCs w:val="28"/>
        </w:rPr>
        <w:t>.</w:t>
      </w:r>
      <w:bookmarkEnd w:id="21"/>
    </w:p>
    <w:p w14:paraId="11053E20" w14:textId="77777777" w:rsidR="008A4202" w:rsidRPr="008A4202" w:rsidRDefault="008A4202" w:rsidP="008A4202"/>
    <w:p w14:paraId="401B96F2" w14:textId="1D73280A" w:rsidR="008D0D9A" w:rsidRPr="00DD4D61" w:rsidRDefault="001F08FB" w:rsidP="00DD4D61">
      <w:pPr>
        <w:pStyle w:val="ConsPlusNormal"/>
        <w:numPr>
          <w:ilvl w:val="0"/>
          <w:numId w:val="51"/>
        </w:numPr>
        <w:ind w:left="0" w:firstLine="851"/>
        <w:contextualSpacing/>
        <w:jc w:val="both"/>
        <w:rPr>
          <w:sz w:val="28"/>
          <w:szCs w:val="28"/>
        </w:rPr>
      </w:pPr>
      <w:r w:rsidRPr="00DD4D61">
        <w:rPr>
          <w:sz w:val="28"/>
          <w:szCs w:val="28"/>
        </w:rPr>
        <w:t xml:space="preserve">Запрещается принятие на основании исключительно </w:t>
      </w:r>
      <w:r w:rsidRPr="00DD4D61">
        <w:rPr>
          <w:sz w:val="28"/>
          <w:szCs w:val="28"/>
        </w:rPr>
        <w:lastRenderedPageBreak/>
        <w:t xml:space="preserve">автоматизированной обработки </w:t>
      </w:r>
      <w:r w:rsidR="008D0D9A" w:rsidRPr="00DD4D61">
        <w:rPr>
          <w:sz w:val="28"/>
          <w:szCs w:val="28"/>
        </w:rPr>
        <w:t xml:space="preserve">персональных данных </w:t>
      </w:r>
      <w:r w:rsidRPr="00DD4D61">
        <w:rPr>
          <w:sz w:val="28"/>
          <w:szCs w:val="28"/>
        </w:rPr>
        <w:t xml:space="preserve">решений, порождающих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затрагивающих его права и законные интересы, за исключением случаев, предусмотренных п. </w:t>
      </w:r>
      <w:r w:rsidR="008D0D9A" w:rsidRPr="00DD4D61">
        <w:rPr>
          <w:sz w:val="28"/>
          <w:szCs w:val="28"/>
        </w:rPr>
        <w:t>6</w:t>
      </w:r>
      <w:r w:rsidRPr="00DD4D61">
        <w:rPr>
          <w:sz w:val="28"/>
          <w:szCs w:val="28"/>
        </w:rPr>
        <w:t>.</w:t>
      </w:r>
      <w:r w:rsidR="00707518">
        <w:rPr>
          <w:sz w:val="28"/>
          <w:szCs w:val="28"/>
        </w:rPr>
        <w:t>6</w:t>
      </w:r>
      <w:r w:rsidRPr="00DD4D61">
        <w:rPr>
          <w:sz w:val="28"/>
          <w:szCs w:val="28"/>
        </w:rPr>
        <w:t>.2 настоящ</w:t>
      </w:r>
      <w:r w:rsidR="008D0D9A" w:rsidRPr="00DD4D61">
        <w:rPr>
          <w:sz w:val="28"/>
          <w:szCs w:val="28"/>
        </w:rPr>
        <w:t>ей Политики</w:t>
      </w:r>
      <w:r w:rsidRPr="00DD4D61">
        <w:rPr>
          <w:sz w:val="28"/>
          <w:szCs w:val="28"/>
        </w:rPr>
        <w:t xml:space="preserve">. Решение, порождающее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затрагивающее его права и законные интересы, может быть принято на основании исключительно автоматизированной обработки его </w:t>
      </w:r>
      <w:r w:rsidR="008D0D9A" w:rsidRPr="00DD4D61">
        <w:rPr>
          <w:sz w:val="28"/>
          <w:szCs w:val="28"/>
        </w:rPr>
        <w:t xml:space="preserve">персональных данных </w:t>
      </w:r>
      <w:r w:rsidRPr="00DD4D61">
        <w:rPr>
          <w:sz w:val="28"/>
          <w:szCs w:val="28"/>
        </w:rPr>
        <w:t xml:space="preserve">только при наличии согласия в письменной форме субъекта </w:t>
      </w:r>
      <w:r w:rsidR="008D0D9A" w:rsidRPr="00DD4D61">
        <w:rPr>
          <w:sz w:val="28"/>
          <w:szCs w:val="28"/>
        </w:rPr>
        <w:t xml:space="preserve">персональных данных </w:t>
      </w:r>
      <w:r w:rsidRPr="00DD4D61">
        <w:rPr>
          <w:sz w:val="28"/>
          <w:szCs w:val="28"/>
        </w:rPr>
        <w:t xml:space="preserve">или в случаях, предусмотренных федеральными законами, устанавливающими также меры по обеспечению соблюдения прав и законных интересов субъекта </w:t>
      </w:r>
      <w:r w:rsidR="008D0D9A" w:rsidRPr="00DD4D61">
        <w:rPr>
          <w:sz w:val="28"/>
          <w:szCs w:val="28"/>
        </w:rPr>
        <w:t>персональных данных</w:t>
      </w:r>
      <w:r w:rsidRPr="00DD4D61">
        <w:rPr>
          <w:sz w:val="28"/>
          <w:szCs w:val="28"/>
        </w:rPr>
        <w:t xml:space="preserve">. </w:t>
      </w:r>
    </w:p>
    <w:p w14:paraId="57AD35CF" w14:textId="77777777" w:rsidR="00952CEB" w:rsidRPr="00DD4D61" w:rsidRDefault="008D0D9A" w:rsidP="00DD4D61">
      <w:pPr>
        <w:pStyle w:val="ConsPlusNormal"/>
        <w:numPr>
          <w:ilvl w:val="0"/>
          <w:numId w:val="51"/>
        </w:numPr>
        <w:ind w:left="0" w:firstLine="851"/>
        <w:contextualSpacing/>
        <w:jc w:val="both"/>
        <w:rPr>
          <w:sz w:val="28"/>
          <w:szCs w:val="28"/>
        </w:rPr>
      </w:pPr>
      <w:r w:rsidRPr="00DD4D61">
        <w:rPr>
          <w:sz w:val="28"/>
          <w:szCs w:val="28"/>
        </w:rPr>
        <w:t>Оператор</w:t>
      </w:r>
      <w:r w:rsidR="001F08FB" w:rsidRPr="00DD4D61">
        <w:rPr>
          <w:sz w:val="28"/>
          <w:szCs w:val="28"/>
        </w:rPr>
        <w:t xml:space="preserve"> обязан</w:t>
      </w:r>
      <w:r w:rsidRPr="00DD4D61">
        <w:rPr>
          <w:sz w:val="28"/>
          <w:szCs w:val="28"/>
        </w:rPr>
        <w:t xml:space="preserve"> </w:t>
      </w:r>
      <w:r w:rsidR="001F08FB" w:rsidRPr="00DD4D61">
        <w:rPr>
          <w:sz w:val="28"/>
          <w:szCs w:val="28"/>
        </w:rPr>
        <w:t xml:space="preserve">разъяснить субъекту </w:t>
      </w:r>
      <w:r w:rsidRPr="00DD4D61">
        <w:rPr>
          <w:sz w:val="28"/>
          <w:szCs w:val="28"/>
        </w:rPr>
        <w:t xml:space="preserve">персональных данных </w:t>
      </w:r>
      <w:r w:rsidR="001F08FB" w:rsidRPr="00DD4D61">
        <w:rPr>
          <w:sz w:val="28"/>
          <w:szCs w:val="28"/>
        </w:rPr>
        <w:t xml:space="preserve">положение принятия решения на основании исключительно автоматизированной обработки его </w:t>
      </w:r>
      <w:r w:rsidRPr="00DD4D61">
        <w:rPr>
          <w:sz w:val="28"/>
          <w:szCs w:val="28"/>
        </w:rPr>
        <w:t xml:space="preserve">персональных данных </w:t>
      </w:r>
      <w:r w:rsidR="001F08FB" w:rsidRPr="00DD4D61">
        <w:rPr>
          <w:sz w:val="28"/>
          <w:szCs w:val="28"/>
        </w:rPr>
        <w:t xml:space="preserve">и возможные юридические последствия такого решения, предоставить возможность заявить возражение против такого решения. </w:t>
      </w:r>
    </w:p>
    <w:p w14:paraId="5A61B9AB" w14:textId="21EE1F56" w:rsidR="00952CEB" w:rsidRPr="00DD4D61" w:rsidRDefault="00952CEB" w:rsidP="00DD4D61">
      <w:pPr>
        <w:pStyle w:val="ConsPlusNormal"/>
        <w:ind w:firstLine="851"/>
        <w:contextualSpacing/>
        <w:jc w:val="both"/>
        <w:rPr>
          <w:sz w:val="28"/>
          <w:szCs w:val="28"/>
        </w:rPr>
      </w:pPr>
    </w:p>
    <w:p w14:paraId="473E9562" w14:textId="6680289E" w:rsidR="00952CEB"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2" w:name="_Toc119657626"/>
      <w:r w:rsidRPr="00DD4D61">
        <w:rPr>
          <w:rFonts w:ascii="Times New Roman" w:hAnsi="Times New Roman" w:cs="Times New Roman"/>
          <w:b/>
          <w:bCs/>
          <w:color w:val="000000" w:themeColor="text1"/>
          <w:sz w:val="28"/>
          <w:szCs w:val="28"/>
        </w:rPr>
        <w:t xml:space="preserve">Лицо, ответственное за организацию обработки </w:t>
      </w:r>
      <w:r w:rsidR="00952CEB" w:rsidRPr="00DD4D61">
        <w:rPr>
          <w:rFonts w:ascii="Times New Roman" w:hAnsi="Times New Roman" w:cs="Times New Roman"/>
          <w:b/>
          <w:bCs/>
          <w:color w:val="000000" w:themeColor="text1"/>
          <w:sz w:val="28"/>
          <w:szCs w:val="28"/>
        </w:rPr>
        <w:t>персональных данных Оператора.</w:t>
      </w:r>
      <w:bookmarkEnd w:id="22"/>
    </w:p>
    <w:p w14:paraId="5DA311C9" w14:textId="77777777" w:rsidR="008A4202" w:rsidRPr="008A4202" w:rsidRDefault="008A4202" w:rsidP="008A4202"/>
    <w:p w14:paraId="067CC3E5" w14:textId="26B0C4F1"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Приказом </w:t>
      </w:r>
      <w:r w:rsidR="00952CEB" w:rsidRPr="00DD4D61">
        <w:rPr>
          <w:sz w:val="28"/>
          <w:szCs w:val="28"/>
        </w:rPr>
        <w:t>Оператора</w:t>
      </w:r>
      <w:r w:rsidRPr="00DD4D61">
        <w:rPr>
          <w:sz w:val="28"/>
          <w:szCs w:val="28"/>
        </w:rPr>
        <w:t xml:space="preserve"> назначается лицо, ответственное за организацию обработки </w:t>
      </w:r>
      <w:r w:rsidR="00952CEB" w:rsidRPr="00DD4D61">
        <w:rPr>
          <w:sz w:val="28"/>
          <w:szCs w:val="28"/>
        </w:rPr>
        <w:t xml:space="preserve">персональных данных </w:t>
      </w:r>
      <w:r w:rsidRPr="00DD4D61">
        <w:rPr>
          <w:sz w:val="28"/>
          <w:szCs w:val="28"/>
        </w:rPr>
        <w:t>(далее - Ответственное лицо</w:t>
      </w:r>
      <w:r w:rsidR="00952CEB" w:rsidRPr="00DD4D61">
        <w:rPr>
          <w:sz w:val="28"/>
          <w:szCs w:val="28"/>
        </w:rPr>
        <w:t>).</w:t>
      </w:r>
    </w:p>
    <w:p w14:paraId="59D149B9" w14:textId="184F963A"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получает указания непосредственно от </w:t>
      </w:r>
      <w:r w:rsidR="00D53EF7">
        <w:rPr>
          <w:sz w:val="28"/>
          <w:szCs w:val="28"/>
        </w:rPr>
        <w:t>генерального директора</w:t>
      </w:r>
      <w:r w:rsidRPr="00DD4D61">
        <w:rPr>
          <w:sz w:val="28"/>
          <w:szCs w:val="28"/>
        </w:rPr>
        <w:t xml:space="preserve"> </w:t>
      </w:r>
      <w:r w:rsidR="00952CEB" w:rsidRPr="00DD4D61">
        <w:rPr>
          <w:sz w:val="28"/>
          <w:szCs w:val="28"/>
        </w:rPr>
        <w:t>Оператора</w:t>
      </w:r>
      <w:r w:rsidRPr="00DD4D61">
        <w:rPr>
          <w:sz w:val="28"/>
          <w:szCs w:val="28"/>
        </w:rPr>
        <w:t>.</w:t>
      </w:r>
    </w:p>
    <w:p w14:paraId="6EA4B686" w14:textId="77777777"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обязано: </w:t>
      </w:r>
    </w:p>
    <w:p w14:paraId="1525C077"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осуществлять внутренний контроль за соблюдением </w:t>
      </w:r>
      <w:r w:rsidR="00952CEB" w:rsidRPr="00DD4D61">
        <w:rPr>
          <w:sz w:val="28"/>
          <w:szCs w:val="28"/>
        </w:rPr>
        <w:t>Оператором</w:t>
      </w:r>
      <w:r w:rsidRPr="00DD4D61">
        <w:rPr>
          <w:sz w:val="28"/>
          <w:szCs w:val="28"/>
        </w:rPr>
        <w:t xml:space="preserve"> и его сотрудниками законодательства Российской Федерации о </w:t>
      </w:r>
      <w:r w:rsidR="00952CEB" w:rsidRPr="00DD4D61">
        <w:rPr>
          <w:sz w:val="28"/>
          <w:szCs w:val="28"/>
        </w:rPr>
        <w:t>персональных данных</w:t>
      </w:r>
      <w:r w:rsidRPr="00DD4D61">
        <w:rPr>
          <w:sz w:val="28"/>
          <w:szCs w:val="28"/>
        </w:rPr>
        <w:t xml:space="preserve">, в том числе требований к защите </w:t>
      </w:r>
      <w:r w:rsidR="00952CEB" w:rsidRPr="00DD4D61">
        <w:rPr>
          <w:sz w:val="28"/>
          <w:szCs w:val="28"/>
        </w:rPr>
        <w:t>персональных данных</w:t>
      </w:r>
      <w:r w:rsidRPr="00DD4D61">
        <w:rPr>
          <w:sz w:val="28"/>
          <w:szCs w:val="28"/>
        </w:rPr>
        <w:t xml:space="preserve">; </w:t>
      </w:r>
    </w:p>
    <w:p w14:paraId="631195F4"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доводить до сведения сотрудников </w:t>
      </w:r>
      <w:r w:rsidR="00952CEB" w:rsidRPr="00DD4D61">
        <w:rPr>
          <w:sz w:val="28"/>
          <w:szCs w:val="28"/>
        </w:rPr>
        <w:t>Оператора</w:t>
      </w:r>
      <w:r w:rsidRPr="00DD4D61">
        <w:rPr>
          <w:sz w:val="28"/>
          <w:szCs w:val="28"/>
        </w:rPr>
        <w:t xml:space="preserve"> положения законодательства Российской Федерации о </w:t>
      </w:r>
      <w:r w:rsidR="00952CEB" w:rsidRPr="00DD4D61">
        <w:rPr>
          <w:sz w:val="28"/>
          <w:szCs w:val="28"/>
        </w:rPr>
        <w:t>персональных данных</w:t>
      </w:r>
      <w:r w:rsidRPr="00DD4D61">
        <w:rPr>
          <w:sz w:val="28"/>
          <w:szCs w:val="28"/>
        </w:rPr>
        <w:t xml:space="preserve">, локальных актов по вопросам обработки </w:t>
      </w:r>
      <w:r w:rsidR="00952CEB" w:rsidRPr="00DD4D61">
        <w:rPr>
          <w:sz w:val="28"/>
          <w:szCs w:val="28"/>
        </w:rPr>
        <w:t>персональных данных</w:t>
      </w:r>
      <w:r w:rsidRPr="00DD4D61">
        <w:rPr>
          <w:sz w:val="28"/>
          <w:szCs w:val="28"/>
        </w:rPr>
        <w:t xml:space="preserve">, требований к защите </w:t>
      </w:r>
      <w:r w:rsidR="00952CEB" w:rsidRPr="00DD4D61">
        <w:rPr>
          <w:sz w:val="28"/>
          <w:szCs w:val="28"/>
        </w:rPr>
        <w:t>персональных данных</w:t>
      </w:r>
      <w:r w:rsidRPr="00DD4D61">
        <w:rPr>
          <w:sz w:val="28"/>
          <w:szCs w:val="28"/>
        </w:rPr>
        <w:t xml:space="preserve">; </w:t>
      </w:r>
    </w:p>
    <w:p w14:paraId="7F855481" w14:textId="173D4694" w:rsidR="001F08F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организовывать прием и обработку обращений и запросов субъектов </w:t>
      </w:r>
      <w:r w:rsidR="00952CEB" w:rsidRPr="00DD4D61">
        <w:rPr>
          <w:sz w:val="28"/>
          <w:szCs w:val="28"/>
        </w:rPr>
        <w:t xml:space="preserve">персональных данных </w:t>
      </w:r>
      <w:r w:rsidRPr="00DD4D61">
        <w:rPr>
          <w:sz w:val="28"/>
          <w:szCs w:val="28"/>
        </w:rPr>
        <w:t>или их представителей и (или) осуществлять контроль за приемом и обработкой таких обращений и запросов.</w:t>
      </w:r>
    </w:p>
    <w:p w14:paraId="080540FB" w14:textId="77777777" w:rsidR="003675CE" w:rsidRPr="00DD4D61" w:rsidRDefault="003675CE" w:rsidP="00DD4D61">
      <w:pPr>
        <w:pStyle w:val="2"/>
        <w:spacing w:before="0" w:line="240" w:lineRule="auto"/>
        <w:ind w:firstLine="851"/>
        <w:rPr>
          <w:rFonts w:ascii="Times New Roman" w:hAnsi="Times New Roman" w:cs="Times New Roman"/>
          <w:b/>
          <w:bCs/>
          <w:color w:val="000000" w:themeColor="text1"/>
          <w:sz w:val="28"/>
          <w:szCs w:val="28"/>
        </w:rPr>
      </w:pPr>
    </w:p>
    <w:p w14:paraId="686D9CEC" w14:textId="53EE246F" w:rsidR="003675CE" w:rsidRDefault="00952CE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3" w:name="_Toc119657627"/>
      <w:r w:rsidRPr="00DD4D61">
        <w:rPr>
          <w:rFonts w:ascii="Times New Roman" w:hAnsi="Times New Roman" w:cs="Times New Roman"/>
          <w:b/>
          <w:bCs/>
          <w:color w:val="000000" w:themeColor="text1"/>
          <w:sz w:val="28"/>
          <w:szCs w:val="28"/>
        </w:rPr>
        <w:t xml:space="preserve">Доступ </w:t>
      </w:r>
      <w:r w:rsidR="00FF4168">
        <w:rPr>
          <w:rFonts w:ascii="Times New Roman" w:hAnsi="Times New Roman" w:cs="Times New Roman"/>
          <w:b/>
          <w:bCs/>
          <w:color w:val="000000" w:themeColor="text1"/>
          <w:sz w:val="28"/>
          <w:szCs w:val="28"/>
        </w:rPr>
        <w:t>работников</w:t>
      </w:r>
      <w:r w:rsidRPr="00DD4D61">
        <w:rPr>
          <w:rFonts w:ascii="Times New Roman" w:hAnsi="Times New Roman" w:cs="Times New Roman"/>
          <w:b/>
          <w:bCs/>
          <w:color w:val="000000" w:themeColor="text1"/>
          <w:sz w:val="28"/>
          <w:szCs w:val="28"/>
        </w:rPr>
        <w:t xml:space="preserve"> к </w:t>
      </w:r>
      <w:r w:rsidR="003675CE" w:rsidRPr="00DD4D61">
        <w:rPr>
          <w:rFonts w:ascii="Times New Roman" w:hAnsi="Times New Roman" w:cs="Times New Roman"/>
          <w:b/>
          <w:bCs/>
          <w:color w:val="000000" w:themeColor="text1"/>
          <w:sz w:val="28"/>
          <w:szCs w:val="28"/>
        </w:rPr>
        <w:t>персональным данным</w:t>
      </w:r>
      <w:r w:rsidRPr="00DD4D61">
        <w:rPr>
          <w:rFonts w:ascii="Times New Roman" w:hAnsi="Times New Roman" w:cs="Times New Roman"/>
          <w:b/>
          <w:bCs/>
          <w:color w:val="000000" w:themeColor="text1"/>
          <w:sz w:val="28"/>
          <w:szCs w:val="28"/>
        </w:rPr>
        <w:t xml:space="preserve">, обрабатываемым </w:t>
      </w:r>
      <w:r w:rsidR="003675CE" w:rsidRPr="00DD4D61">
        <w:rPr>
          <w:rFonts w:ascii="Times New Roman" w:hAnsi="Times New Roman" w:cs="Times New Roman"/>
          <w:b/>
          <w:bCs/>
          <w:color w:val="000000" w:themeColor="text1"/>
          <w:sz w:val="28"/>
          <w:szCs w:val="28"/>
        </w:rPr>
        <w:t>Оператором</w:t>
      </w:r>
      <w:r w:rsidR="00A77F6A" w:rsidRPr="00DD4D61">
        <w:rPr>
          <w:rFonts w:ascii="Times New Roman" w:hAnsi="Times New Roman" w:cs="Times New Roman"/>
          <w:b/>
          <w:bCs/>
          <w:color w:val="000000" w:themeColor="text1"/>
          <w:sz w:val="28"/>
          <w:szCs w:val="28"/>
        </w:rPr>
        <w:t>.</w:t>
      </w:r>
      <w:bookmarkEnd w:id="23"/>
    </w:p>
    <w:p w14:paraId="71F89D0C" w14:textId="77777777" w:rsidR="008A4202" w:rsidRPr="008A4202" w:rsidRDefault="008A4202" w:rsidP="008A4202"/>
    <w:p w14:paraId="6B13C731" w14:textId="68A59059" w:rsidR="003675CE" w:rsidRPr="00DD4D61" w:rsidRDefault="00EB2BE9" w:rsidP="00DD4D61">
      <w:pPr>
        <w:pStyle w:val="ConsPlusNormal"/>
        <w:numPr>
          <w:ilvl w:val="0"/>
          <w:numId w:val="53"/>
        </w:numPr>
        <w:ind w:left="0" w:firstLine="851"/>
        <w:contextualSpacing/>
        <w:jc w:val="both"/>
        <w:rPr>
          <w:sz w:val="28"/>
          <w:szCs w:val="28"/>
        </w:rPr>
      </w:pPr>
      <w:r w:rsidRPr="00DD4D61">
        <w:rPr>
          <w:sz w:val="28"/>
          <w:szCs w:val="28"/>
        </w:rPr>
        <w:t>Работники</w:t>
      </w:r>
      <w:r w:rsidR="00952CEB" w:rsidRPr="00DD4D61">
        <w:rPr>
          <w:sz w:val="28"/>
          <w:szCs w:val="28"/>
        </w:rPr>
        <w:t xml:space="preserve"> </w:t>
      </w:r>
      <w:r w:rsidR="00A77F6A" w:rsidRPr="00DD4D61">
        <w:rPr>
          <w:sz w:val="28"/>
          <w:szCs w:val="28"/>
        </w:rPr>
        <w:t>Оператора</w:t>
      </w:r>
      <w:r w:rsidR="00952CEB" w:rsidRPr="00DD4D61">
        <w:rPr>
          <w:sz w:val="28"/>
          <w:szCs w:val="28"/>
        </w:rPr>
        <w:t xml:space="preserve"> получают доступ к </w:t>
      </w:r>
      <w:r w:rsidR="00A77F6A" w:rsidRPr="00DD4D61">
        <w:rPr>
          <w:sz w:val="28"/>
          <w:szCs w:val="28"/>
        </w:rPr>
        <w:t>персональным данным</w:t>
      </w:r>
      <w:r w:rsidR="00952CEB" w:rsidRPr="00DD4D61">
        <w:rPr>
          <w:sz w:val="28"/>
          <w:szCs w:val="28"/>
        </w:rPr>
        <w:t xml:space="preserve"> субъектов исключительно в объеме, необходимом для выполнения своих должностных обязанностей. </w:t>
      </w:r>
    </w:p>
    <w:p w14:paraId="168E4AD9" w14:textId="54D0990B" w:rsidR="003675CE" w:rsidRPr="00DD4D61" w:rsidRDefault="00A77F6A" w:rsidP="00DD4D61">
      <w:pPr>
        <w:pStyle w:val="ConsPlusNormal"/>
        <w:numPr>
          <w:ilvl w:val="0"/>
          <w:numId w:val="53"/>
        </w:numPr>
        <w:ind w:left="0" w:firstLine="851"/>
        <w:contextualSpacing/>
        <w:jc w:val="both"/>
        <w:rPr>
          <w:sz w:val="28"/>
          <w:szCs w:val="28"/>
        </w:rPr>
      </w:pPr>
      <w:r w:rsidRPr="00DD4D61">
        <w:rPr>
          <w:sz w:val="28"/>
          <w:szCs w:val="28"/>
        </w:rPr>
        <w:t>Перечень</w:t>
      </w:r>
      <w:r w:rsidR="00952CEB" w:rsidRPr="00DD4D61">
        <w:rPr>
          <w:sz w:val="28"/>
          <w:szCs w:val="28"/>
        </w:rPr>
        <w:t xml:space="preserve"> </w:t>
      </w:r>
      <w:r w:rsidRPr="00DD4D61">
        <w:rPr>
          <w:sz w:val="28"/>
          <w:szCs w:val="28"/>
        </w:rPr>
        <w:t>должностей</w:t>
      </w:r>
      <w:r w:rsidR="00952CEB" w:rsidRPr="00DD4D61">
        <w:rPr>
          <w:sz w:val="28"/>
          <w:szCs w:val="28"/>
        </w:rPr>
        <w:t xml:space="preserve">, имеющих доступ к </w:t>
      </w:r>
      <w:r w:rsidRPr="00DD4D61">
        <w:rPr>
          <w:sz w:val="28"/>
          <w:szCs w:val="28"/>
        </w:rPr>
        <w:t xml:space="preserve">персональным </w:t>
      </w:r>
      <w:r w:rsidRPr="00DD4D61">
        <w:rPr>
          <w:sz w:val="28"/>
          <w:szCs w:val="28"/>
        </w:rPr>
        <w:lastRenderedPageBreak/>
        <w:t>данным</w:t>
      </w:r>
      <w:r w:rsidR="00952CEB" w:rsidRPr="00DD4D61">
        <w:rPr>
          <w:sz w:val="28"/>
          <w:szCs w:val="28"/>
        </w:rPr>
        <w:t xml:space="preserve">, определяется </w:t>
      </w:r>
      <w:r w:rsidRPr="00DD4D61">
        <w:rPr>
          <w:sz w:val="28"/>
          <w:szCs w:val="28"/>
        </w:rPr>
        <w:t xml:space="preserve">приказом </w:t>
      </w:r>
      <w:r w:rsidR="00D53EF7">
        <w:rPr>
          <w:sz w:val="28"/>
          <w:szCs w:val="28"/>
        </w:rPr>
        <w:t>генерального директора</w:t>
      </w:r>
      <w:r w:rsidR="00952CEB" w:rsidRPr="00DD4D61">
        <w:rPr>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EB2BE9" w:rsidRPr="00DD4D61">
        <w:rPr>
          <w:sz w:val="28"/>
          <w:szCs w:val="28"/>
        </w:rPr>
        <w:t xml:space="preserve">, </w:t>
      </w:r>
      <w:r w:rsidR="00952CEB" w:rsidRPr="00DD4D61">
        <w:rPr>
          <w:sz w:val="28"/>
          <w:szCs w:val="28"/>
        </w:rPr>
        <w:t>пересматривается по мере необходимости (изменение организационно-штатной структуры, введени</w:t>
      </w:r>
      <w:r w:rsidRPr="00DD4D61">
        <w:rPr>
          <w:sz w:val="28"/>
          <w:szCs w:val="28"/>
        </w:rPr>
        <w:t>е</w:t>
      </w:r>
      <w:r w:rsidR="00952CEB" w:rsidRPr="00DD4D61">
        <w:rPr>
          <w:sz w:val="28"/>
          <w:szCs w:val="28"/>
        </w:rPr>
        <w:t xml:space="preserve"> новых должностей и т.п.).</w:t>
      </w:r>
    </w:p>
    <w:p w14:paraId="0A278634" w14:textId="49D80833"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Работнику, должность которого не включена в Перечень должностей, замещение которых предусматривает осуществление обработки персональных данных либо осуществление доступа к персональным данным, но которому необходим разовый или временный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в связи с исполнением должностных обязанностей, распоряжением </w:t>
      </w:r>
      <w:r w:rsidR="00D53EF7">
        <w:rPr>
          <w:sz w:val="28"/>
          <w:szCs w:val="28"/>
        </w:rPr>
        <w:t>генерального директора</w:t>
      </w:r>
      <w:r w:rsidR="003675CE" w:rsidRPr="00DD4D61">
        <w:rPr>
          <w:sz w:val="28"/>
          <w:szCs w:val="28"/>
        </w:rPr>
        <w:t xml:space="preserve"> </w:t>
      </w:r>
      <w:r w:rsidRPr="00DD4D61">
        <w:rPr>
          <w:sz w:val="28"/>
          <w:szCs w:val="28"/>
        </w:rPr>
        <w:t>может быть предоставлен такой доступ.</w:t>
      </w:r>
    </w:p>
    <w:p w14:paraId="6BBA96A8" w14:textId="30959185"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 </w:t>
      </w:r>
      <w:r w:rsidR="00D67AC9" w:rsidRPr="00DD4D61">
        <w:rPr>
          <w:sz w:val="28"/>
          <w:szCs w:val="28"/>
        </w:rPr>
        <w:t>Оператора</w:t>
      </w:r>
      <w:r w:rsidRPr="00DD4D61">
        <w:rPr>
          <w:sz w:val="28"/>
          <w:szCs w:val="28"/>
        </w:rPr>
        <w:t xml:space="preserve"> получает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после ознакомления и изучения требований настоящих Правил и иных внутренних нормативных документов </w:t>
      </w:r>
      <w:r w:rsidR="00D67AC9" w:rsidRPr="00DD4D61">
        <w:rPr>
          <w:sz w:val="28"/>
          <w:szCs w:val="28"/>
        </w:rPr>
        <w:t>Оператора</w:t>
      </w:r>
      <w:r w:rsidRPr="00DD4D61">
        <w:rPr>
          <w:sz w:val="28"/>
          <w:szCs w:val="28"/>
        </w:rPr>
        <w:t xml:space="preserve"> по защите персональных данных в части, его касающейся. </w:t>
      </w:r>
    </w:p>
    <w:p w14:paraId="62C8EF94" w14:textId="77777777" w:rsidR="003675CE" w:rsidRPr="00DD4D61" w:rsidRDefault="003675CE" w:rsidP="00DD4D61">
      <w:pPr>
        <w:pStyle w:val="ConsPlusNormal"/>
        <w:ind w:firstLine="851"/>
        <w:contextualSpacing/>
        <w:jc w:val="both"/>
        <w:rPr>
          <w:sz w:val="28"/>
          <w:szCs w:val="28"/>
        </w:rPr>
      </w:pPr>
    </w:p>
    <w:p w14:paraId="60D7B19B" w14:textId="42B56D6E" w:rsidR="00FF4168" w:rsidRPr="00FF4168" w:rsidRDefault="00FF4168" w:rsidP="00FF4168">
      <w:pPr>
        <w:pStyle w:val="2"/>
        <w:numPr>
          <w:ilvl w:val="0"/>
          <w:numId w:val="45"/>
        </w:numPr>
        <w:ind w:left="0" w:firstLine="851"/>
        <w:jc w:val="center"/>
        <w:rPr>
          <w:rFonts w:ascii="Times New Roman" w:hAnsi="Times New Roman" w:cs="Times New Roman"/>
          <w:b/>
          <w:bCs/>
          <w:color w:val="000000" w:themeColor="text1"/>
          <w:sz w:val="28"/>
          <w:szCs w:val="28"/>
        </w:rPr>
      </w:pPr>
      <w:bookmarkStart w:id="24" w:name="_Toc119657628"/>
      <w:r>
        <w:rPr>
          <w:rFonts w:ascii="Times New Roman" w:hAnsi="Times New Roman" w:cs="Times New Roman"/>
          <w:b/>
          <w:bCs/>
          <w:color w:val="000000" w:themeColor="text1"/>
          <w:sz w:val="28"/>
          <w:szCs w:val="28"/>
        </w:rPr>
        <w:t>Д</w:t>
      </w:r>
      <w:r w:rsidRPr="00FF4168">
        <w:rPr>
          <w:rFonts w:ascii="Times New Roman" w:hAnsi="Times New Roman" w:cs="Times New Roman"/>
          <w:b/>
          <w:bCs/>
          <w:color w:val="000000" w:themeColor="text1"/>
          <w:sz w:val="28"/>
          <w:szCs w:val="28"/>
        </w:rPr>
        <w:t>оступ субъекта персональных данных к его персональным данным</w:t>
      </w:r>
      <w:r>
        <w:rPr>
          <w:rFonts w:ascii="Times New Roman" w:hAnsi="Times New Roman" w:cs="Times New Roman"/>
          <w:b/>
          <w:bCs/>
          <w:color w:val="000000" w:themeColor="text1"/>
          <w:sz w:val="28"/>
          <w:szCs w:val="28"/>
        </w:rPr>
        <w:t>.</w:t>
      </w:r>
      <w:bookmarkEnd w:id="24"/>
    </w:p>
    <w:p w14:paraId="634C3BE9" w14:textId="4088CECB" w:rsidR="003675CE" w:rsidRPr="00DD4D61" w:rsidRDefault="003675CE" w:rsidP="00FF4168">
      <w:pPr>
        <w:pStyle w:val="2"/>
        <w:spacing w:before="0" w:line="240" w:lineRule="auto"/>
        <w:rPr>
          <w:rFonts w:ascii="Times New Roman" w:hAnsi="Times New Roman" w:cs="Times New Roman"/>
          <w:b/>
          <w:bCs/>
          <w:color w:val="000000" w:themeColor="text1"/>
          <w:sz w:val="28"/>
          <w:szCs w:val="28"/>
        </w:rPr>
      </w:pPr>
    </w:p>
    <w:p w14:paraId="585E23C7"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персональных данных</w:t>
      </w:r>
      <w:r w:rsidRPr="00DD4D61">
        <w:rPr>
          <w:sz w:val="28"/>
          <w:szCs w:val="28"/>
        </w:rPr>
        <w:t xml:space="preserve"> имеет право на свободный доступ к своим </w:t>
      </w:r>
      <w:r w:rsidR="00D67AC9" w:rsidRPr="00DD4D61">
        <w:rPr>
          <w:sz w:val="28"/>
          <w:szCs w:val="28"/>
        </w:rPr>
        <w:t>персональным данным</w:t>
      </w:r>
      <w:r w:rsidRPr="00DD4D61">
        <w:rPr>
          <w:sz w:val="28"/>
          <w:szCs w:val="28"/>
        </w:rPr>
        <w:t xml:space="preserve">, за исключением случаев, когда предоставление </w:t>
      </w:r>
      <w:r w:rsidR="00D67AC9" w:rsidRPr="00DD4D61">
        <w:rPr>
          <w:sz w:val="28"/>
          <w:szCs w:val="28"/>
        </w:rPr>
        <w:t xml:space="preserve">персональных данных </w:t>
      </w:r>
      <w:r w:rsidRPr="00DD4D61">
        <w:rPr>
          <w:sz w:val="28"/>
          <w:szCs w:val="28"/>
        </w:rPr>
        <w:t xml:space="preserve">нарушает конституционные права и свободы других лиц, содержащей его </w:t>
      </w:r>
      <w:r w:rsidR="00D67AC9" w:rsidRPr="00DD4D61">
        <w:rPr>
          <w:sz w:val="28"/>
          <w:szCs w:val="28"/>
        </w:rPr>
        <w:t>персональные данные</w:t>
      </w:r>
      <w:r w:rsidRPr="00DD4D61">
        <w:rPr>
          <w:sz w:val="28"/>
          <w:szCs w:val="28"/>
        </w:rPr>
        <w:t xml:space="preserve">. </w:t>
      </w:r>
    </w:p>
    <w:p w14:paraId="509281BA" w14:textId="63E04E98" w:rsidR="000B43B1" w:rsidRPr="00DD4D61" w:rsidRDefault="000B43B1"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или его законный представитель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FA1902" w14:textId="60A0CCC9"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или его законный представитель получает доступ к </w:t>
      </w:r>
      <w:r w:rsidR="00D67AC9" w:rsidRPr="00DD4D61">
        <w:rPr>
          <w:sz w:val="28"/>
          <w:szCs w:val="28"/>
        </w:rPr>
        <w:t xml:space="preserve">персональным данным </w:t>
      </w:r>
      <w:r w:rsidRPr="00DD4D61">
        <w:rPr>
          <w:sz w:val="28"/>
          <w:szCs w:val="28"/>
        </w:rPr>
        <w:t xml:space="preserve">или к иной информации, касающейся обработки </w:t>
      </w:r>
      <w:r w:rsidR="00D67AC9" w:rsidRPr="00DD4D61">
        <w:rPr>
          <w:sz w:val="28"/>
          <w:szCs w:val="28"/>
        </w:rPr>
        <w:t xml:space="preserve">персональных данных </w:t>
      </w:r>
      <w:r w:rsidR="000B43B1" w:rsidRPr="00DD4D61">
        <w:rPr>
          <w:sz w:val="28"/>
          <w:szCs w:val="28"/>
        </w:rPr>
        <w:t>на основании запроса</w:t>
      </w:r>
      <w:r w:rsidR="00D67AC9" w:rsidRPr="00DD4D61">
        <w:rPr>
          <w:sz w:val="28"/>
          <w:szCs w:val="28"/>
        </w:rPr>
        <w:t>, оформленно</w:t>
      </w:r>
      <w:r w:rsidR="000B43B1" w:rsidRPr="00DD4D61">
        <w:rPr>
          <w:sz w:val="28"/>
          <w:szCs w:val="28"/>
        </w:rPr>
        <w:t>го</w:t>
      </w:r>
      <w:r w:rsidR="00D67AC9" w:rsidRPr="00DD4D61">
        <w:rPr>
          <w:sz w:val="28"/>
          <w:szCs w:val="28"/>
        </w:rPr>
        <w:t xml:space="preserve"> в </w:t>
      </w:r>
      <w:r w:rsidR="000B43B1" w:rsidRPr="00DD4D61">
        <w:rPr>
          <w:sz w:val="28"/>
          <w:szCs w:val="28"/>
        </w:rPr>
        <w:t xml:space="preserve">простой </w:t>
      </w:r>
      <w:r w:rsidR="00D67AC9" w:rsidRPr="00DD4D61">
        <w:rPr>
          <w:sz w:val="28"/>
          <w:szCs w:val="28"/>
        </w:rPr>
        <w:t>письменно</w:t>
      </w:r>
      <w:r w:rsidR="000B43B1" w:rsidRPr="00DD4D61">
        <w:rPr>
          <w:sz w:val="28"/>
          <w:szCs w:val="28"/>
        </w:rPr>
        <w:t>й</w:t>
      </w:r>
      <w:r w:rsidR="00D67AC9" w:rsidRPr="00DD4D61">
        <w:rPr>
          <w:sz w:val="28"/>
          <w:szCs w:val="28"/>
        </w:rPr>
        <w:t xml:space="preserve"> </w:t>
      </w:r>
      <w:r w:rsidR="000B43B1" w:rsidRPr="00DD4D61">
        <w:rPr>
          <w:sz w:val="28"/>
          <w:szCs w:val="28"/>
        </w:rPr>
        <w:t>форме или в форме электронного документа, подписанного электронной подписью.</w:t>
      </w:r>
    </w:p>
    <w:p w14:paraId="402B203B"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Запрос </w:t>
      </w:r>
      <w:r w:rsidR="000B43B1" w:rsidRPr="00DD4D61">
        <w:rPr>
          <w:sz w:val="28"/>
          <w:szCs w:val="28"/>
        </w:rPr>
        <w:t xml:space="preserve">на доступ к персональным данным </w:t>
      </w:r>
      <w:r w:rsidRPr="00DD4D61">
        <w:rPr>
          <w:sz w:val="28"/>
          <w:szCs w:val="28"/>
        </w:rPr>
        <w:t>должен содержать</w:t>
      </w:r>
      <w:r w:rsidR="00D67AC9" w:rsidRPr="00DD4D61">
        <w:rPr>
          <w:sz w:val="28"/>
          <w:szCs w:val="28"/>
        </w:rPr>
        <w:t xml:space="preserve"> фамилию, имя, отчество субъекта персональных данных,</w:t>
      </w:r>
      <w:r w:rsidRPr="00DD4D61">
        <w:rPr>
          <w:sz w:val="28"/>
          <w:szCs w:val="28"/>
        </w:rPr>
        <w:t xml:space="preserve"> номер основного документа, удостоверяющего личность субъекта </w:t>
      </w:r>
      <w:r w:rsidR="00D67AC9" w:rsidRPr="00DD4D61">
        <w:rPr>
          <w:sz w:val="28"/>
          <w:szCs w:val="28"/>
        </w:rPr>
        <w:t xml:space="preserve">персональных данных </w:t>
      </w:r>
      <w:r w:rsidRPr="00DD4D61">
        <w:rPr>
          <w:sz w:val="28"/>
          <w:szCs w:val="28"/>
        </w:rPr>
        <w:t xml:space="preserve">или его представителя, сведения о дате выдачи указанного документа и выдавшем его органе, сведения, подтверждающие участие субъекта </w:t>
      </w:r>
      <w:r w:rsidR="00D67AC9" w:rsidRPr="00DD4D61">
        <w:rPr>
          <w:sz w:val="28"/>
          <w:szCs w:val="28"/>
        </w:rPr>
        <w:t xml:space="preserve">персональных данных </w:t>
      </w:r>
      <w:r w:rsidRPr="00DD4D61">
        <w:rPr>
          <w:sz w:val="28"/>
          <w:szCs w:val="28"/>
        </w:rPr>
        <w:t xml:space="preserve">в </w:t>
      </w:r>
      <w:r w:rsidR="00D67AC9" w:rsidRPr="00DD4D61">
        <w:rPr>
          <w:sz w:val="28"/>
          <w:szCs w:val="28"/>
        </w:rPr>
        <w:t>право</w:t>
      </w:r>
      <w:r w:rsidRPr="00DD4D61">
        <w:rPr>
          <w:sz w:val="28"/>
          <w:szCs w:val="28"/>
        </w:rPr>
        <w:t xml:space="preserve">отношениях с </w:t>
      </w:r>
      <w:r w:rsidR="00D67AC9" w:rsidRPr="00DD4D61">
        <w:rPr>
          <w:sz w:val="28"/>
          <w:szCs w:val="28"/>
        </w:rPr>
        <w:t>Оператором</w:t>
      </w:r>
      <w:r w:rsidRPr="00DD4D61">
        <w:rPr>
          <w:sz w:val="28"/>
          <w:szCs w:val="28"/>
        </w:rPr>
        <w:t xml:space="preserve"> (номер договора, дат</w:t>
      </w:r>
      <w:r w:rsidR="000B43B1" w:rsidRPr="00DD4D61">
        <w:rPr>
          <w:sz w:val="28"/>
          <w:szCs w:val="28"/>
        </w:rPr>
        <w:t>у</w:t>
      </w:r>
      <w:r w:rsidRPr="00DD4D61">
        <w:rPr>
          <w:sz w:val="28"/>
          <w:szCs w:val="28"/>
        </w:rPr>
        <w:t xml:space="preserve"> заключения договора, условное словесное обозначение и (или) иные сведения), либо сведения, иным образом подтверждающие факт обработки </w:t>
      </w:r>
      <w:r w:rsidR="00D67AC9" w:rsidRPr="00DD4D61">
        <w:rPr>
          <w:sz w:val="28"/>
          <w:szCs w:val="28"/>
        </w:rPr>
        <w:t>персональных данных Оператором</w:t>
      </w:r>
      <w:r w:rsidRPr="00DD4D61">
        <w:rPr>
          <w:sz w:val="28"/>
          <w:szCs w:val="28"/>
        </w:rPr>
        <w:t xml:space="preserve">, подпись субъекта </w:t>
      </w:r>
      <w:r w:rsidR="00D67AC9" w:rsidRPr="00DD4D61">
        <w:rPr>
          <w:sz w:val="28"/>
          <w:szCs w:val="28"/>
        </w:rPr>
        <w:t xml:space="preserve">персональных данных </w:t>
      </w:r>
      <w:r w:rsidRPr="00DD4D61">
        <w:rPr>
          <w:sz w:val="28"/>
          <w:szCs w:val="28"/>
        </w:rPr>
        <w:t xml:space="preserve">или его представителя. </w:t>
      </w:r>
    </w:p>
    <w:p w14:paraId="0D43B632" w14:textId="093B39F5"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Субъект </w:t>
      </w:r>
      <w:r w:rsidR="00D67AC9" w:rsidRPr="00DD4D61">
        <w:rPr>
          <w:sz w:val="28"/>
          <w:szCs w:val="28"/>
        </w:rPr>
        <w:t xml:space="preserve">персональных данных </w:t>
      </w:r>
      <w:r w:rsidRPr="00DD4D61">
        <w:rPr>
          <w:sz w:val="28"/>
          <w:szCs w:val="28"/>
        </w:rPr>
        <w:t xml:space="preserve">имеет право на получение при обращении информации, касающейся обработки его </w:t>
      </w:r>
      <w:r w:rsidR="00D67AC9" w:rsidRPr="00DD4D61">
        <w:rPr>
          <w:sz w:val="28"/>
          <w:szCs w:val="28"/>
        </w:rPr>
        <w:t>персональных данных</w:t>
      </w:r>
      <w:r w:rsidRPr="00DD4D61">
        <w:rPr>
          <w:sz w:val="28"/>
          <w:szCs w:val="28"/>
        </w:rPr>
        <w:t xml:space="preserve">, в том числе содержащей: </w:t>
      </w:r>
    </w:p>
    <w:p w14:paraId="64DD315C" w14:textId="17FF3C8C"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подтверждение факта обработки персональных данных Оператором;</w:t>
      </w:r>
    </w:p>
    <w:p w14:paraId="14BB74C2" w14:textId="58E8C348"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правовые основания и цели обработки персональных данных;</w:t>
      </w:r>
    </w:p>
    <w:p w14:paraId="767B0440" w14:textId="28C3526A"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цели и применяемые Оператором способы обработки персональных данных;</w:t>
      </w:r>
    </w:p>
    <w:p w14:paraId="685EF9EB" w14:textId="726B9AC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EA69127" w14:textId="251D58D3"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71B4468" w14:textId="1320EAA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сроки обработки персональных данных, в том числе сроки их хранения;</w:t>
      </w:r>
    </w:p>
    <w:p w14:paraId="6C1C2F4F" w14:textId="6871DE5D"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порядок осуществления субъектом персональных данных прав;</w:t>
      </w:r>
    </w:p>
    <w:p w14:paraId="1604643A" w14:textId="77777777"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информацию об осуществленной или о предполагаемой трансграничной передаче данных;</w:t>
      </w:r>
    </w:p>
    <w:p w14:paraId="5FC54E9A" w14:textId="43FCADE6"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799A3B" w14:textId="1DF8A5CA"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информацию о способах исполнения Оператором обязанностей, установленных статьей 18.1 Федерального закона</w:t>
      </w:r>
      <w:r w:rsidRPr="00DD4D61">
        <w:rPr>
          <w:rFonts w:eastAsia="Times New Roman"/>
          <w:sz w:val="28"/>
          <w:szCs w:val="28"/>
        </w:rPr>
        <w:t xml:space="preserve"> </w:t>
      </w:r>
      <w:r w:rsidRPr="00DD4D61">
        <w:rPr>
          <w:sz w:val="28"/>
          <w:szCs w:val="28"/>
        </w:rPr>
        <w:t>от 27.07.2006 г. № 152-ФЗ «О персональных данных»;</w:t>
      </w:r>
    </w:p>
    <w:p w14:paraId="671F1CB1" w14:textId="77777777"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 xml:space="preserve">иные сведения, предусмотренные настоящим Федеральным законом или другими федеральными законами. </w:t>
      </w:r>
    </w:p>
    <w:p w14:paraId="25C54BB3" w14:textId="0777665B" w:rsidR="000B43B1" w:rsidRPr="00DD4D61" w:rsidRDefault="000B43B1" w:rsidP="00DD4D61">
      <w:pPr>
        <w:pStyle w:val="a3"/>
        <w:numPr>
          <w:ilvl w:val="0"/>
          <w:numId w:val="5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Оператор</w:t>
      </w:r>
      <w:r w:rsidR="00952CEB" w:rsidRPr="00DD4D61">
        <w:rPr>
          <w:rFonts w:ascii="Times New Roman" w:hAnsi="Times New Roman" w:cs="Times New Roman"/>
          <w:sz w:val="28"/>
          <w:szCs w:val="28"/>
        </w:rPr>
        <w:t xml:space="preserve"> обязан сообщить субъекту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законному представителю информацию о наличии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относящихся к соответствующему субъекту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а также предоставить возможность ознакомления с ними при обращении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законного представителя не позднее </w:t>
      </w:r>
      <w:r w:rsidRPr="00DD4D61">
        <w:rPr>
          <w:rFonts w:ascii="Times New Roman" w:hAnsi="Times New Roman" w:cs="Times New Roman"/>
          <w:sz w:val="28"/>
          <w:szCs w:val="28"/>
        </w:rPr>
        <w:t>десяти</w:t>
      </w:r>
      <w:r w:rsidR="00952CEB" w:rsidRPr="00DD4D61">
        <w:rPr>
          <w:rFonts w:ascii="Times New Roman" w:hAnsi="Times New Roman" w:cs="Times New Roman"/>
          <w:sz w:val="28"/>
          <w:szCs w:val="28"/>
        </w:rPr>
        <w:t xml:space="preserve"> рабочих дней с даты получения запроса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или его законного представителя</w:t>
      </w:r>
      <w:r w:rsidRPr="00DD4D61">
        <w:rPr>
          <w:rFonts w:ascii="Times New Roman" w:hAnsi="Times New Roman" w:cs="Times New Roman"/>
          <w:sz w:val="28"/>
          <w:szCs w:val="28"/>
        </w:rPr>
        <w:t>, у</w:t>
      </w:r>
      <w:r w:rsidRPr="00DD4D61">
        <w:rPr>
          <w:rFonts w:ascii="Times New Roman" w:eastAsia="Times New Roman" w:hAnsi="Times New Roman" w:cs="Times New Roman"/>
          <w:sz w:val="28"/>
          <w:szCs w:val="28"/>
          <w:lang w:eastAsia="ru-RU"/>
        </w:rPr>
        <w:t xml:space="preserve">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338CEBDE" w14:textId="18898E21" w:rsidR="00D67AC9" w:rsidRPr="00DD4D61" w:rsidRDefault="00952CEB" w:rsidP="00DD4D61">
      <w:pPr>
        <w:pStyle w:val="ConsPlusNormal"/>
        <w:ind w:firstLine="851"/>
        <w:contextualSpacing/>
        <w:jc w:val="both"/>
        <w:rPr>
          <w:sz w:val="28"/>
          <w:szCs w:val="28"/>
        </w:rPr>
      </w:pPr>
      <w:r w:rsidRPr="00DD4D61">
        <w:rPr>
          <w:sz w:val="28"/>
          <w:szCs w:val="28"/>
        </w:rPr>
        <w:t xml:space="preserve">Ответ в адрес субъекта </w:t>
      </w:r>
      <w:r w:rsidR="00D67AC9" w:rsidRPr="00DD4D61">
        <w:rPr>
          <w:sz w:val="28"/>
          <w:szCs w:val="28"/>
        </w:rPr>
        <w:t xml:space="preserve">персональных данных </w:t>
      </w:r>
      <w:r w:rsidRPr="00DD4D61">
        <w:rPr>
          <w:sz w:val="28"/>
          <w:szCs w:val="28"/>
        </w:rPr>
        <w:t>может быть</w:t>
      </w:r>
      <w:r w:rsidR="00D67AC9" w:rsidRPr="00DD4D61">
        <w:rPr>
          <w:sz w:val="28"/>
          <w:szCs w:val="28"/>
        </w:rPr>
        <w:t xml:space="preserve"> выдан </w:t>
      </w:r>
      <w:r w:rsidR="00212EB5" w:rsidRPr="00DD4D61">
        <w:rPr>
          <w:sz w:val="28"/>
          <w:szCs w:val="28"/>
        </w:rPr>
        <w:t>нарочно</w:t>
      </w:r>
      <w:r w:rsidR="00D67AC9" w:rsidRPr="00DD4D61">
        <w:rPr>
          <w:sz w:val="28"/>
          <w:szCs w:val="28"/>
        </w:rPr>
        <w:t>,</w:t>
      </w:r>
      <w:r w:rsidRPr="00DD4D61">
        <w:rPr>
          <w:sz w:val="28"/>
          <w:szCs w:val="28"/>
        </w:rPr>
        <w:t xml:space="preserve"> направлен через отделение почтовой связи заказным письмом или курьером. </w:t>
      </w:r>
    </w:p>
    <w:p w14:paraId="60FCEBA9" w14:textId="1EFA4FCA"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В случае, если сведения, указанные п. 6.</w:t>
      </w:r>
      <w:r w:rsidR="007E009C">
        <w:rPr>
          <w:sz w:val="28"/>
          <w:szCs w:val="28"/>
        </w:rPr>
        <w:t>9</w:t>
      </w:r>
      <w:r w:rsidRPr="00DD4D61">
        <w:rPr>
          <w:sz w:val="28"/>
          <w:szCs w:val="28"/>
        </w:rPr>
        <w:t xml:space="preserve">.5 настоящей Политики, а также обрабатываемые персональные данные были предоставлены </w:t>
      </w:r>
      <w:r w:rsidRPr="00DD4D61">
        <w:rPr>
          <w:sz w:val="28"/>
          <w:szCs w:val="28"/>
        </w:rPr>
        <w:lastRenderedPageBreak/>
        <w:t>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п. 6.</w:t>
      </w:r>
      <w:r w:rsidR="00C4369A">
        <w:rPr>
          <w:sz w:val="28"/>
          <w:szCs w:val="28"/>
        </w:rPr>
        <w:t>9</w:t>
      </w:r>
      <w:r w:rsidRPr="00DD4D61">
        <w:rPr>
          <w:sz w:val="28"/>
          <w:szCs w:val="28"/>
        </w:rPr>
        <w:t>.5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E99A9E" w14:textId="749A9DCF"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п. 6.</w:t>
      </w:r>
      <w:r w:rsidR="007E009C">
        <w:rPr>
          <w:sz w:val="28"/>
          <w:szCs w:val="28"/>
        </w:rPr>
        <w:t>9</w:t>
      </w:r>
      <w:r w:rsidRPr="00DD4D61">
        <w:rPr>
          <w:sz w:val="28"/>
          <w:szCs w:val="28"/>
        </w:rPr>
        <w:t>.5 настоящей Политики, а также в целях ознакомления с обрабатываемыми персональными данными до истечения срока, указанного в п. 6.</w:t>
      </w:r>
      <w:r w:rsidR="007E009C">
        <w:rPr>
          <w:sz w:val="28"/>
          <w:szCs w:val="28"/>
        </w:rPr>
        <w:t>9</w:t>
      </w:r>
      <w:r w:rsidRPr="00DD4D61">
        <w:rPr>
          <w:sz w:val="28"/>
          <w:szCs w:val="28"/>
        </w:rPr>
        <w:t>.</w:t>
      </w:r>
      <w:r w:rsidR="00EB2BE9" w:rsidRPr="00DD4D61">
        <w:rPr>
          <w:sz w:val="28"/>
          <w:szCs w:val="28"/>
        </w:rPr>
        <w:t>7</w:t>
      </w:r>
      <w:r w:rsidRPr="00DD4D61">
        <w:rPr>
          <w:sz w:val="28"/>
          <w:szCs w:val="28"/>
        </w:rPr>
        <w:t xml:space="preserve">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w:t>
      </w:r>
      <w:r w:rsidR="007E009C">
        <w:rPr>
          <w:sz w:val="28"/>
          <w:szCs w:val="28"/>
        </w:rPr>
        <w:t>9</w:t>
      </w:r>
      <w:r w:rsidRPr="00DD4D61">
        <w:rPr>
          <w:sz w:val="28"/>
          <w:szCs w:val="28"/>
        </w:rPr>
        <w:t>.4 настоящей Политики, должен содержать обоснование направления повторного запроса.</w:t>
      </w:r>
    </w:p>
    <w:p w14:paraId="3211062D" w14:textId="2FE55741"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 6.</w:t>
      </w:r>
      <w:r w:rsidR="007E009C">
        <w:rPr>
          <w:sz w:val="28"/>
          <w:szCs w:val="28"/>
        </w:rPr>
        <w:t>9</w:t>
      </w:r>
      <w:r w:rsidRPr="00DD4D61">
        <w:rPr>
          <w:sz w:val="28"/>
          <w:szCs w:val="28"/>
        </w:rPr>
        <w:t>.</w:t>
      </w:r>
      <w:r w:rsidR="007E009C">
        <w:rPr>
          <w:sz w:val="28"/>
          <w:szCs w:val="28"/>
        </w:rPr>
        <w:t>7</w:t>
      </w:r>
      <w:r w:rsidRPr="00DD4D61">
        <w:rPr>
          <w:sz w:val="28"/>
          <w:szCs w:val="28"/>
        </w:rPr>
        <w:t xml:space="preserve"> и 6.9</w:t>
      </w:r>
      <w:r w:rsidR="007E009C">
        <w:rPr>
          <w:sz w:val="28"/>
          <w:szCs w:val="28"/>
        </w:rPr>
        <w:t>.8</w:t>
      </w:r>
      <w:r w:rsidRPr="00DD4D61">
        <w:rPr>
          <w:sz w:val="28"/>
          <w:szCs w:val="28"/>
        </w:rPr>
        <w:t xml:space="preserve">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479502F6" w14:textId="0DA76544" w:rsidR="00212EB5"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00952CEB" w:rsidRPr="00DD4D61">
        <w:rPr>
          <w:sz w:val="28"/>
          <w:szCs w:val="28"/>
        </w:rPr>
        <w:t xml:space="preserve">Мотивированный ответ в адрес субъекта </w:t>
      </w:r>
      <w:r w:rsidR="00212EB5" w:rsidRPr="00DD4D61">
        <w:rPr>
          <w:sz w:val="28"/>
          <w:szCs w:val="28"/>
        </w:rPr>
        <w:t xml:space="preserve">персональных данных </w:t>
      </w:r>
      <w:r w:rsidR="00952CEB" w:rsidRPr="00DD4D61">
        <w:rPr>
          <w:sz w:val="28"/>
          <w:szCs w:val="28"/>
        </w:rPr>
        <w:t>может быть</w:t>
      </w:r>
      <w:r w:rsidR="00212EB5" w:rsidRPr="00DD4D61">
        <w:rPr>
          <w:sz w:val="28"/>
          <w:szCs w:val="28"/>
        </w:rPr>
        <w:t xml:space="preserve"> выдан нарочно, </w:t>
      </w:r>
      <w:r w:rsidR="00952CEB" w:rsidRPr="00DD4D61">
        <w:rPr>
          <w:sz w:val="28"/>
          <w:szCs w:val="28"/>
        </w:rPr>
        <w:t xml:space="preserve">направлен через отделение почтовой связи заказным письмом или курьером. </w:t>
      </w:r>
    </w:p>
    <w:p w14:paraId="3AE301FC"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0B118B01"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EE1EB" w14:textId="77777777" w:rsidR="005B0743"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5B0743" w:rsidRPr="00DD4D61">
        <w:rPr>
          <w:sz w:val="28"/>
          <w:szCs w:val="28"/>
        </w:rPr>
        <w:t>О</w:t>
      </w:r>
      <w:r w:rsidRPr="00DD4D61">
        <w:rPr>
          <w:sz w:val="28"/>
          <w:szCs w:val="28"/>
        </w:rPr>
        <w:t xml:space="preserve">ператор обязан уничтожить такие персональные данные. </w:t>
      </w:r>
    </w:p>
    <w:p w14:paraId="7C663DA2" w14:textId="0E0DE1D8" w:rsidR="008051C8" w:rsidRPr="00DD4D61" w:rsidRDefault="008051C8" w:rsidP="00DD4D61">
      <w:pPr>
        <w:pStyle w:val="ConsPlusNormal"/>
        <w:numPr>
          <w:ilvl w:val="0"/>
          <w:numId w:val="54"/>
        </w:numPr>
        <w:ind w:left="0" w:firstLine="851"/>
        <w:contextualSpacing/>
        <w:jc w:val="both"/>
        <w:rPr>
          <w:sz w:val="28"/>
          <w:szCs w:val="28"/>
        </w:rPr>
      </w:pPr>
      <w:bookmarkStart w:id="25" w:name="_Hlk119925481"/>
      <w:r w:rsidRPr="00DD4D61">
        <w:rPr>
          <w:sz w:val="28"/>
          <w:szCs w:val="28"/>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End w:id="25"/>
      <w:r w:rsidRPr="00DD4D61">
        <w:rPr>
          <w:sz w:val="28"/>
          <w:szCs w:val="28"/>
        </w:rPr>
        <w:t xml:space="preserve">. </w:t>
      </w:r>
    </w:p>
    <w:p w14:paraId="459DDD7B" w14:textId="0A823CFC" w:rsidR="005B0743" w:rsidRPr="00DD4D61" w:rsidRDefault="005B0743"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сообщить в Роскомнадзор </w:t>
      </w:r>
      <w:r w:rsidR="00621AA4">
        <w:rPr>
          <w:sz w:val="28"/>
          <w:szCs w:val="28"/>
        </w:rPr>
        <w:t>Российской Федерации</w:t>
      </w:r>
      <w:r w:rsidRPr="00DD4D61">
        <w:rPr>
          <w:sz w:val="28"/>
          <w:szCs w:val="28"/>
        </w:rPr>
        <w:t xml:space="preserve">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Роскомнадзора РФ мотивированного уведомления с указанием причин продления срока предоставления запрашиваемой информации.</w:t>
      </w:r>
    </w:p>
    <w:p w14:paraId="1E967FA0" w14:textId="0EAAE0B7" w:rsidR="004365F5" w:rsidRPr="00DD4D61" w:rsidRDefault="004365F5" w:rsidP="00DD4D61">
      <w:pPr>
        <w:pStyle w:val="ConsPlusNormal"/>
        <w:ind w:firstLine="851"/>
        <w:contextualSpacing/>
        <w:jc w:val="both"/>
        <w:rPr>
          <w:sz w:val="28"/>
          <w:szCs w:val="28"/>
        </w:rPr>
      </w:pPr>
    </w:p>
    <w:p w14:paraId="77DCAA87" w14:textId="55289548" w:rsidR="004365F5" w:rsidRPr="00DD4D61" w:rsidRDefault="004365F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6" w:name="_Toc119657629"/>
      <w:r w:rsidRPr="00DD4D61">
        <w:rPr>
          <w:rFonts w:ascii="Times New Roman" w:hAnsi="Times New Roman" w:cs="Times New Roman"/>
          <w:b/>
          <w:bCs/>
          <w:color w:val="000000" w:themeColor="text1"/>
          <w:sz w:val="28"/>
          <w:szCs w:val="28"/>
        </w:rPr>
        <w:t>Регламент передачи персональных данных третьим лицам</w:t>
      </w:r>
      <w:r w:rsidR="003B53F7" w:rsidRPr="00DD4D61">
        <w:rPr>
          <w:rFonts w:ascii="Times New Roman" w:hAnsi="Times New Roman" w:cs="Times New Roman"/>
          <w:b/>
          <w:bCs/>
          <w:color w:val="000000" w:themeColor="text1"/>
          <w:sz w:val="28"/>
          <w:szCs w:val="28"/>
        </w:rPr>
        <w:t>.</w:t>
      </w:r>
      <w:bookmarkEnd w:id="26"/>
      <w:r w:rsidRPr="00DD4D61">
        <w:rPr>
          <w:rFonts w:ascii="Times New Roman" w:hAnsi="Times New Roman" w:cs="Times New Roman"/>
          <w:b/>
          <w:bCs/>
          <w:color w:val="000000" w:themeColor="text1"/>
          <w:sz w:val="28"/>
          <w:szCs w:val="28"/>
        </w:rPr>
        <w:t xml:space="preserve"> </w:t>
      </w:r>
    </w:p>
    <w:p w14:paraId="6786F5FA" w14:textId="480AF5F2"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К числу внешних потребителей персональных данных в соответствии с нормами действующего законодательства относятся государственные органы и организации частных форм собственности:</w:t>
      </w:r>
    </w:p>
    <w:p w14:paraId="3F975841" w14:textId="02959A1C"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налоговые органы;</w:t>
      </w:r>
    </w:p>
    <w:p w14:paraId="2C2186B0" w14:textId="7B4561D4"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правоохранительные органы;</w:t>
      </w:r>
    </w:p>
    <w:p w14:paraId="19728E3F" w14:textId="28878D72"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фонды социального страхования;</w:t>
      </w:r>
    </w:p>
    <w:p w14:paraId="5AC7B3C4" w14:textId="144BB6A5"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пенсионные фонды;</w:t>
      </w:r>
    </w:p>
    <w:p w14:paraId="3F7C9FF4" w14:textId="3A485ED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 xml:space="preserve">организации, осуществляющие </w:t>
      </w:r>
      <w:r w:rsidR="00281D47" w:rsidRPr="00DD4D61">
        <w:rPr>
          <w:sz w:val="28"/>
          <w:szCs w:val="28"/>
        </w:rPr>
        <w:t>государственный контроль (надзор) и муниципальный контроль</w:t>
      </w:r>
      <w:r w:rsidRPr="00DD4D61">
        <w:rPr>
          <w:sz w:val="28"/>
          <w:szCs w:val="28"/>
        </w:rPr>
        <w:t>;</w:t>
      </w:r>
    </w:p>
    <w:p w14:paraId="1D38D5F2" w14:textId="2B1116DA"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военные комиссариаты;</w:t>
      </w:r>
    </w:p>
    <w:p w14:paraId="3BE25F58" w14:textId="16EF89AE"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финансовые организации, через которые осуществляется перечисление заработной платы</w:t>
      </w:r>
      <w:r w:rsidR="00281D47" w:rsidRPr="00DD4D61">
        <w:rPr>
          <w:sz w:val="28"/>
          <w:szCs w:val="28"/>
        </w:rPr>
        <w:t xml:space="preserve"> и прием платежей</w:t>
      </w:r>
      <w:r w:rsidRPr="00DD4D61">
        <w:rPr>
          <w:sz w:val="28"/>
          <w:szCs w:val="28"/>
        </w:rPr>
        <w:t>;</w:t>
      </w:r>
    </w:p>
    <w:p w14:paraId="1FB7532E" w14:textId="7E81A6F5"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судебные органы;</w:t>
      </w:r>
    </w:p>
    <w:p w14:paraId="007A400B" w14:textId="7777777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медицинские организации, оказывающие медицинскую помощь субъекту персональных данных;</w:t>
      </w:r>
    </w:p>
    <w:p w14:paraId="76707880" w14:textId="418F8B3A" w:rsidR="004365F5"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третьи лица, привлеченные для целей оказания медицинской помощи пациентам;</w:t>
      </w:r>
    </w:p>
    <w:p w14:paraId="6B05AC01" w14:textId="6CA1E23C"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организации, осуществляющие обслуживание информационных систем.</w:t>
      </w:r>
    </w:p>
    <w:p w14:paraId="53CBB5EB" w14:textId="24DC0655"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При </w:t>
      </w:r>
      <w:bookmarkStart w:id="27" w:name="_Hlk119925560"/>
      <w:r w:rsidRPr="00DD4D61">
        <w:rPr>
          <w:sz w:val="28"/>
          <w:szCs w:val="28"/>
        </w:rPr>
        <w:t xml:space="preserve">передаче </w:t>
      </w:r>
      <w:r w:rsidR="00281D47" w:rsidRPr="00DD4D61">
        <w:rPr>
          <w:sz w:val="28"/>
          <w:szCs w:val="28"/>
        </w:rPr>
        <w:t>персональных данных</w:t>
      </w:r>
      <w:r w:rsidRPr="00DD4D61">
        <w:rPr>
          <w:sz w:val="28"/>
          <w:szCs w:val="28"/>
        </w:rPr>
        <w:t xml:space="preserve"> субъекта </w:t>
      </w:r>
      <w:r w:rsidRPr="00DD4D61">
        <w:rPr>
          <w:sz w:val="28"/>
          <w:szCs w:val="28"/>
        </w:rPr>
        <w:lastRenderedPageBreak/>
        <w:t xml:space="preserve">уполномоченные лица </w:t>
      </w:r>
      <w:bookmarkEnd w:id="27"/>
      <w:r w:rsidRPr="00DD4D61">
        <w:rPr>
          <w:sz w:val="28"/>
          <w:szCs w:val="28"/>
        </w:rPr>
        <w:t>должны придерживаться следующих требований:</w:t>
      </w:r>
    </w:p>
    <w:p w14:paraId="490ED61B" w14:textId="202B55A9"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w:t>
      </w:r>
      <w:r w:rsidRPr="00DD4D61">
        <w:rPr>
          <w:sz w:val="28"/>
          <w:szCs w:val="28"/>
        </w:rPr>
        <w:t xml:space="preserve">персональных данных </w:t>
      </w:r>
      <w:r w:rsidR="004365F5" w:rsidRPr="00DD4D61">
        <w:rPr>
          <w:sz w:val="28"/>
          <w:szCs w:val="28"/>
        </w:rPr>
        <w:t>субъекта третьим лицам осуществляется только с письменного согласия субъекта, за исключением случаев, установленных федеральными законами;</w:t>
      </w:r>
    </w:p>
    <w:p w14:paraId="5938AC90" w14:textId="09206E3D" w:rsidR="004365F5" w:rsidRPr="00DD4D61" w:rsidRDefault="00281D47" w:rsidP="00DD4D61">
      <w:pPr>
        <w:pStyle w:val="ConsPlusNormal"/>
        <w:numPr>
          <w:ilvl w:val="1"/>
          <w:numId w:val="42"/>
        </w:numPr>
        <w:ind w:left="0" w:firstLine="851"/>
        <w:contextualSpacing/>
        <w:jc w:val="both"/>
        <w:rPr>
          <w:sz w:val="28"/>
          <w:szCs w:val="28"/>
        </w:rPr>
      </w:pPr>
      <w:bookmarkStart w:id="28" w:name="_Hlk119925602"/>
      <w:r w:rsidRPr="00DD4D61">
        <w:rPr>
          <w:sz w:val="28"/>
          <w:szCs w:val="28"/>
        </w:rPr>
        <w:t>н</w:t>
      </w:r>
      <w:r w:rsidR="004365F5" w:rsidRPr="00DD4D61">
        <w:rPr>
          <w:sz w:val="28"/>
          <w:szCs w:val="28"/>
        </w:rPr>
        <w:t xml:space="preserve">е допускается передача </w:t>
      </w:r>
      <w:r w:rsidRPr="00DD4D61">
        <w:rPr>
          <w:sz w:val="28"/>
          <w:szCs w:val="28"/>
        </w:rPr>
        <w:t xml:space="preserve">персональных данных </w:t>
      </w:r>
      <w:r w:rsidR="004365F5" w:rsidRPr="00DD4D61">
        <w:rPr>
          <w:sz w:val="28"/>
          <w:szCs w:val="28"/>
        </w:rPr>
        <w:t>субъекта в коммерческих целях без его письменного согласия</w:t>
      </w:r>
      <w:bookmarkEnd w:id="28"/>
      <w:r w:rsidR="004365F5" w:rsidRPr="00DD4D61">
        <w:rPr>
          <w:sz w:val="28"/>
          <w:szCs w:val="28"/>
        </w:rPr>
        <w:t>;</w:t>
      </w:r>
    </w:p>
    <w:p w14:paraId="6E40F996" w14:textId="1D9756A5" w:rsidR="004365F5" w:rsidRPr="00DD4D61" w:rsidRDefault="008A4202" w:rsidP="00DD4D61">
      <w:pPr>
        <w:pStyle w:val="ConsPlusNormal"/>
        <w:numPr>
          <w:ilvl w:val="1"/>
          <w:numId w:val="42"/>
        </w:numPr>
        <w:ind w:left="0" w:firstLine="851"/>
        <w:contextualSpacing/>
        <w:jc w:val="both"/>
        <w:rPr>
          <w:sz w:val="28"/>
          <w:szCs w:val="28"/>
        </w:rPr>
      </w:pPr>
      <w:r>
        <w:rPr>
          <w:sz w:val="28"/>
          <w:szCs w:val="28"/>
        </w:rPr>
        <w:t>не допускает п</w:t>
      </w:r>
      <w:r w:rsidR="004365F5" w:rsidRPr="00DD4D61">
        <w:rPr>
          <w:sz w:val="28"/>
          <w:szCs w:val="28"/>
        </w:rPr>
        <w:t xml:space="preserve">ередача </w:t>
      </w:r>
      <w:r w:rsidR="00281D47" w:rsidRPr="00DD4D61">
        <w:rPr>
          <w:sz w:val="28"/>
          <w:szCs w:val="28"/>
        </w:rPr>
        <w:t xml:space="preserve">персональных данных </w:t>
      </w:r>
      <w:r w:rsidR="004365F5" w:rsidRPr="00DD4D61">
        <w:rPr>
          <w:sz w:val="28"/>
          <w:szCs w:val="28"/>
        </w:rPr>
        <w:t>по телефону;</w:t>
      </w:r>
    </w:p>
    <w:p w14:paraId="4DB3D133" w14:textId="56B0C8C7"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работникам Оператора</w:t>
      </w:r>
      <w:r w:rsidR="004365F5" w:rsidRPr="00DD4D61">
        <w:rPr>
          <w:sz w:val="28"/>
          <w:szCs w:val="28"/>
        </w:rPr>
        <w:t xml:space="preserve">, имеющим доступ к </w:t>
      </w:r>
      <w:r w:rsidRPr="00DD4D61">
        <w:rPr>
          <w:sz w:val="28"/>
          <w:szCs w:val="28"/>
        </w:rPr>
        <w:t>персональным данным</w:t>
      </w:r>
      <w:r w:rsidR="004365F5" w:rsidRPr="00DD4D61">
        <w:rPr>
          <w:sz w:val="28"/>
          <w:szCs w:val="28"/>
        </w:rPr>
        <w:t xml:space="preserve">, запрещена запись, хранение и вынос за пределы </w:t>
      </w:r>
      <w:r w:rsidRPr="00DD4D61">
        <w:rPr>
          <w:sz w:val="28"/>
          <w:szCs w:val="28"/>
        </w:rPr>
        <w:t xml:space="preserve">Оператора </w:t>
      </w:r>
      <w:r w:rsidR="004365F5" w:rsidRPr="00DD4D61">
        <w:rPr>
          <w:sz w:val="28"/>
          <w:szCs w:val="28"/>
        </w:rPr>
        <w:t>на внешних носителях информации (диск</w:t>
      </w:r>
      <w:r w:rsidRPr="00DD4D61">
        <w:rPr>
          <w:sz w:val="28"/>
          <w:szCs w:val="28"/>
        </w:rPr>
        <w:t>ах</w:t>
      </w:r>
      <w:r w:rsidR="004365F5" w:rsidRPr="00DD4D61">
        <w:rPr>
          <w:sz w:val="28"/>
          <w:szCs w:val="28"/>
        </w:rPr>
        <w:t>, дискет</w:t>
      </w:r>
      <w:r w:rsidRPr="00DD4D61">
        <w:rPr>
          <w:sz w:val="28"/>
          <w:szCs w:val="28"/>
        </w:rPr>
        <w:t>ах</w:t>
      </w:r>
      <w:r w:rsidR="004365F5" w:rsidRPr="00DD4D61">
        <w:rPr>
          <w:sz w:val="28"/>
          <w:szCs w:val="28"/>
        </w:rPr>
        <w:t>, USB</w:t>
      </w:r>
      <w:r w:rsidRPr="00DD4D61">
        <w:rPr>
          <w:sz w:val="28"/>
          <w:szCs w:val="28"/>
        </w:rPr>
        <w:t>-</w:t>
      </w:r>
      <w:r w:rsidR="004365F5" w:rsidRPr="00DD4D61">
        <w:rPr>
          <w:sz w:val="28"/>
          <w:szCs w:val="28"/>
        </w:rPr>
        <w:t>флэш-карт</w:t>
      </w:r>
      <w:r w:rsidRPr="00DD4D61">
        <w:rPr>
          <w:sz w:val="28"/>
          <w:szCs w:val="28"/>
        </w:rPr>
        <w:t>ах</w:t>
      </w:r>
      <w:r w:rsidR="004365F5" w:rsidRPr="00DD4D61">
        <w:rPr>
          <w:sz w:val="28"/>
          <w:szCs w:val="28"/>
        </w:rPr>
        <w:t xml:space="preserve"> и т.п.), передача по внешним адресам электронной почты или размещение в сети Интернет информации, содержащей </w:t>
      </w:r>
      <w:r w:rsidRPr="00DD4D61">
        <w:rPr>
          <w:sz w:val="28"/>
          <w:szCs w:val="28"/>
        </w:rPr>
        <w:t xml:space="preserve">персональные данные </w:t>
      </w:r>
      <w:r w:rsidR="004365F5" w:rsidRPr="00DD4D61">
        <w:rPr>
          <w:sz w:val="28"/>
          <w:szCs w:val="28"/>
        </w:rPr>
        <w:t>субъектов, за исключением случаев, указанных в настоящ</w:t>
      </w:r>
      <w:r w:rsidRPr="00DD4D61">
        <w:rPr>
          <w:sz w:val="28"/>
          <w:szCs w:val="28"/>
        </w:rPr>
        <w:t>ей</w:t>
      </w:r>
      <w:r w:rsidR="004365F5" w:rsidRPr="00DD4D61">
        <w:rPr>
          <w:sz w:val="28"/>
          <w:szCs w:val="28"/>
        </w:rPr>
        <w:t xml:space="preserve"> </w:t>
      </w:r>
      <w:r w:rsidRPr="00DD4D61">
        <w:rPr>
          <w:sz w:val="28"/>
          <w:szCs w:val="28"/>
        </w:rPr>
        <w:t>Политики</w:t>
      </w:r>
      <w:r w:rsidR="004365F5" w:rsidRPr="00DD4D61">
        <w:rPr>
          <w:sz w:val="28"/>
          <w:szCs w:val="28"/>
        </w:rPr>
        <w:t xml:space="preserve"> или установленных иными внутренними документами </w:t>
      </w:r>
      <w:r w:rsidRPr="00DD4D61">
        <w:rPr>
          <w:sz w:val="28"/>
          <w:szCs w:val="28"/>
        </w:rPr>
        <w:t>Оператора</w:t>
      </w:r>
      <w:r w:rsidR="004365F5" w:rsidRPr="00DD4D61">
        <w:rPr>
          <w:sz w:val="28"/>
          <w:szCs w:val="28"/>
        </w:rPr>
        <w:t>;</w:t>
      </w:r>
    </w:p>
    <w:p w14:paraId="1756778E" w14:textId="1FA89ED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третьим лицам документов (иных материальных носителей), содержащих </w:t>
      </w:r>
      <w:r w:rsidRPr="00DD4D61">
        <w:rPr>
          <w:sz w:val="28"/>
          <w:szCs w:val="28"/>
        </w:rPr>
        <w:t xml:space="preserve">персональных данных </w:t>
      </w:r>
      <w:r w:rsidR="004365F5" w:rsidRPr="00DD4D61">
        <w:rPr>
          <w:sz w:val="28"/>
          <w:szCs w:val="28"/>
        </w:rPr>
        <w:t>субъектов, осуществляется по письменному запросу третьего</w:t>
      </w:r>
      <w:r w:rsidRPr="00DD4D61">
        <w:rPr>
          <w:sz w:val="28"/>
          <w:szCs w:val="28"/>
        </w:rPr>
        <w:t xml:space="preserve"> </w:t>
      </w:r>
      <w:r w:rsidR="004365F5" w:rsidRPr="00DD4D61">
        <w:rPr>
          <w:sz w:val="28"/>
          <w:szCs w:val="28"/>
        </w:rPr>
        <w:t xml:space="preserve">лица на предоставление </w:t>
      </w:r>
      <w:r w:rsidRPr="00DD4D61">
        <w:rPr>
          <w:sz w:val="28"/>
          <w:szCs w:val="28"/>
        </w:rPr>
        <w:t xml:space="preserve">персональных данных </w:t>
      </w:r>
      <w:r w:rsidR="004365F5" w:rsidRPr="00DD4D61">
        <w:rPr>
          <w:sz w:val="28"/>
          <w:szCs w:val="28"/>
        </w:rPr>
        <w:t xml:space="preserve">субъекта. Ответы на письменные запросы даются на бланке </w:t>
      </w:r>
      <w:r w:rsidRPr="00DD4D61">
        <w:rPr>
          <w:sz w:val="28"/>
          <w:szCs w:val="28"/>
        </w:rPr>
        <w:t>Оператора</w:t>
      </w:r>
      <w:r w:rsidR="004365F5" w:rsidRPr="00DD4D61">
        <w:rPr>
          <w:sz w:val="28"/>
          <w:szCs w:val="28"/>
        </w:rPr>
        <w:t xml:space="preserve"> и в том объеме, который позволяет не разглашать излишних сведений о субъекте </w:t>
      </w:r>
      <w:r w:rsidRPr="00DD4D61">
        <w:rPr>
          <w:sz w:val="28"/>
          <w:szCs w:val="28"/>
        </w:rPr>
        <w:t>персональных данных</w:t>
      </w:r>
      <w:r w:rsidR="004365F5" w:rsidRPr="00DD4D61">
        <w:rPr>
          <w:sz w:val="28"/>
          <w:szCs w:val="28"/>
        </w:rPr>
        <w:t>;</w:t>
      </w:r>
    </w:p>
    <w:p w14:paraId="6B3535D6" w14:textId="51B28CA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w:t>
      </w:r>
      <w:r w:rsidR="004365F5" w:rsidRPr="00DD4D61">
        <w:rPr>
          <w:sz w:val="28"/>
          <w:szCs w:val="28"/>
        </w:rPr>
        <w:t xml:space="preserve">аботники </w:t>
      </w:r>
      <w:r w:rsidRPr="00DD4D61">
        <w:rPr>
          <w:sz w:val="28"/>
          <w:szCs w:val="28"/>
        </w:rPr>
        <w:t>Оператора</w:t>
      </w:r>
      <w:r w:rsidR="004365F5" w:rsidRPr="00DD4D61">
        <w:rPr>
          <w:sz w:val="28"/>
          <w:szCs w:val="28"/>
        </w:rPr>
        <w:t xml:space="preserve">, передающие </w:t>
      </w:r>
      <w:r w:rsidRPr="00DD4D61">
        <w:rPr>
          <w:sz w:val="28"/>
          <w:szCs w:val="28"/>
        </w:rPr>
        <w:t>персональны</w:t>
      </w:r>
      <w:r w:rsidR="00EB2BE9" w:rsidRPr="00DD4D61">
        <w:rPr>
          <w:sz w:val="28"/>
          <w:szCs w:val="28"/>
        </w:rPr>
        <w:t>е</w:t>
      </w:r>
      <w:r w:rsidRPr="00DD4D61">
        <w:rPr>
          <w:sz w:val="28"/>
          <w:szCs w:val="28"/>
        </w:rPr>
        <w:t xml:space="preserve"> данны</w:t>
      </w:r>
      <w:r w:rsidR="00EB2BE9" w:rsidRPr="00DD4D61">
        <w:rPr>
          <w:sz w:val="28"/>
          <w:szCs w:val="28"/>
        </w:rPr>
        <w:t>е</w:t>
      </w:r>
      <w:r w:rsidRPr="00DD4D61">
        <w:rPr>
          <w:sz w:val="28"/>
          <w:szCs w:val="28"/>
        </w:rPr>
        <w:t xml:space="preserve"> </w:t>
      </w:r>
      <w:r w:rsidR="004365F5" w:rsidRPr="00DD4D61">
        <w:rPr>
          <w:sz w:val="28"/>
          <w:szCs w:val="28"/>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w:t>
      </w:r>
      <w:r w:rsidRPr="00DD4D61">
        <w:rPr>
          <w:sz w:val="28"/>
          <w:szCs w:val="28"/>
        </w:rPr>
        <w:t>персональных данных</w:t>
      </w:r>
      <w:r w:rsidR="004365F5" w:rsidRPr="00DD4D61">
        <w:rPr>
          <w:sz w:val="28"/>
          <w:szCs w:val="28"/>
        </w:rPr>
        <w:t>, в котором приведены указанные условия;</w:t>
      </w:r>
    </w:p>
    <w:p w14:paraId="45C1B940" w14:textId="7ECCC2C3"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редставителю субъекта </w:t>
      </w:r>
      <w:r w:rsidRPr="00DD4D61">
        <w:rPr>
          <w:sz w:val="28"/>
          <w:szCs w:val="28"/>
        </w:rPr>
        <w:t xml:space="preserve">персональных данных </w:t>
      </w:r>
      <w:r w:rsidR="004365F5" w:rsidRPr="00DD4D61">
        <w:rPr>
          <w:sz w:val="28"/>
          <w:szCs w:val="28"/>
        </w:rPr>
        <w:t>передаются в порядке, установленном действующим законодательством и настоящ</w:t>
      </w:r>
      <w:r w:rsidRPr="00DD4D61">
        <w:rPr>
          <w:sz w:val="28"/>
          <w:szCs w:val="28"/>
        </w:rPr>
        <w:t>ей Политикой</w:t>
      </w:r>
      <w:r w:rsidR="004365F5" w:rsidRPr="00DD4D61">
        <w:rPr>
          <w:sz w:val="28"/>
          <w:szCs w:val="28"/>
        </w:rPr>
        <w:t>. Информация передается при наличии нотариально удостоверенной доверенности представителя субъекта</w:t>
      </w:r>
      <w:r w:rsidRPr="00DD4D61">
        <w:rPr>
          <w:sz w:val="28"/>
          <w:szCs w:val="28"/>
        </w:rPr>
        <w:t xml:space="preserve"> или </w:t>
      </w:r>
      <w:r w:rsidR="004365F5" w:rsidRPr="00DD4D61">
        <w:rPr>
          <w:sz w:val="28"/>
          <w:szCs w:val="28"/>
        </w:rPr>
        <w:t xml:space="preserve">письменного заявления субъекта, написанного в присутствии </w:t>
      </w:r>
      <w:r w:rsidRPr="00DD4D61">
        <w:rPr>
          <w:sz w:val="28"/>
          <w:szCs w:val="28"/>
        </w:rPr>
        <w:t>Работника Оператора</w:t>
      </w:r>
      <w:r w:rsidR="004365F5" w:rsidRPr="00DD4D61">
        <w:rPr>
          <w:sz w:val="28"/>
          <w:szCs w:val="28"/>
        </w:rPr>
        <w:t>;</w:t>
      </w:r>
    </w:p>
    <w:p w14:paraId="33ECA56A" w14:textId="457B335C"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редоставление </w:t>
      </w:r>
      <w:r w:rsidRPr="00DD4D61">
        <w:rPr>
          <w:sz w:val="28"/>
          <w:szCs w:val="28"/>
        </w:rPr>
        <w:t xml:space="preserve">персональных данных </w:t>
      </w:r>
      <w:r w:rsidR="004365F5" w:rsidRPr="00DD4D61">
        <w:rPr>
          <w:sz w:val="28"/>
          <w:szCs w:val="28"/>
        </w:rPr>
        <w:t>субъекта государственным органам производится в соответствии с требованиями действующего законодательства Российской Федерации;</w:t>
      </w:r>
    </w:p>
    <w:p w14:paraId="1892B332" w14:textId="7929C90F"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 xml:space="preserve">персональные данные </w:t>
      </w:r>
      <w:r w:rsidR="004365F5" w:rsidRPr="00DD4D61">
        <w:rPr>
          <w:sz w:val="28"/>
          <w:szCs w:val="28"/>
        </w:rPr>
        <w:t xml:space="preserve">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Pr="00DD4D61">
        <w:rPr>
          <w:sz w:val="28"/>
          <w:szCs w:val="28"/>
        </w:rPr>
        <w:t xml:space="preserve">персональных данных </w:t>
      </w:r>
      <w:r w:rsidR="004365F5" w:rsidRPr="00DD4D61">
        <w:rPr>
          <w:sz w:val="28"/>
          <w:szCs w:val="28"/>
        </w:rPr>
        <w:t>субъекта без его согласия допускается действующим законодательством РФ;</w:t>
      </w:r>
    </w:p>
    <w:p w14:paraId="1ABC66C7" w14:textId="77777777" w:rsidR="00994996"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до</w:t>
      </w:r>
      <w:r w:rsidR="004365F5" w:rsidRPr="00DD4D61">
        <w:rPr>
          <w:sz w:val="28"/>
          <w:szCs w:val="28"/>
        </w:rPr>
        <w:t xml:space="preserve">кументы, содержащие </w:t>
      </w:r>
      <w:r w:rsidRPr="00DD4D61">
        <w:rPr>
          <w:sz w:val="28"/>
          <w:szCs w:val="28"/>
        </w:rPr>
        <w:t xml:space="preserve">персональных данных </w:t>
      </w:r>
      <w:r w:rsidR="004365F5" w:rsidRPr="00DD4D61">
        <w:rPr>
          <w:sz w:val="28"/>
          <w:szCs w:val="28"/>
        </w:rPr>
        <w:t>субъекта, могут быть отправлены посредством федеральной почтовой связи заказным письмом. При этом должна быть обеспечена их конфиденциальность</w:t>
      </w:r>
      <w:r w:rsidRPr="00DD4D61">
        <w:rPr>
          <w:sz w:val="28"/>
          <w:szCs w:val="28"/>
        </w:rPr>
        <w:t>:</w:t>
      </w:r>
      <w:r w:rsidR="004365F5" w:rsidRPr="00DD4D61">
        <w:rPr>
          <w:sz w:val="28"/>
          <w:szCs w:val="28"/>
        </w:rPr>
        <w:t xml:space="preserve"> </w:t>
      </w:r>
      <w:r w:rsidRPr="00DD4D61">
        <w:rPr>
          <w:sz w:val="28"/>
          <w:szCs w:val="28"/>
        </w:rPr>
        <w:t>д</w:t>
      </w:r>
      <w:r w:rsidR="004365F5" w:rsidRPr="00DD4D61">
        <w:rPr>
          <w:sz w:val="28"/>
          <w:szCs w:val="28"/>
        </w:rPr>
        <w:t xml:space="preserve">окументы, </w:t>
      </w:r>
      <w:r w:rsidR="004365F5" w:rsidRPr="00DD4D61">
        <w:rPr>
          <w:sz w:val="28"/>
          <w:szCs w:val="28"/>
        </w:rPr>
        <w:lastRenderedPageBreak/>
        <w:t xml:space="preserve">содержащие </w:t>
      </w:r>
      <w:r w:rsidRPr="00DD4D61">
        <w:rPr>
          <w:sz w:val="28"/>
          <w:szCs w:val="28"/>
        </w:rPr>
        <w:t>персональных данных</w:t>
      </w:r>
      <w:r w:rsidR="004365F5" w:rsidRPr="00DD4D61">
        <w:rPr>
          <w:sz w:val="28"/>
          <w:szCs w:val="28"/>
        </w:rPr>
        <w:t xml:space="preserve">, вкладываются в конверт, в документах делается надпись о том, что </w:t>
      </w:r>
      <w:r w:rsidR="00994996" w:rsidRPr="00DD4D61">
        <w:rPr>
          <w:sz w:val="28"/>
          <w:szCs w:val="28"/>
        </w:rPr>
        <w:t>персональных данных</w:t>
      </w:r>
      <w:r w:rsidR="004365F5" w:rsidRPr="00DD4D61">
        <w:rPr>
          <w:sz w:val="28"/>
          <w:szCs w:val="28"/>
        </w:rPr>
        <w:t>, содержащиеся в письме, являются конфиденциальной информацией и не</w:t>
      </w:r>
      <w:r w:rsidR="00994996" w:rsidRPr="00DD4D61">
        <w:rPr>
          <w:sz w:val="28"/>
          <w:szCs w:val="28"/>
        </w:rPr>
        <w:t xml:space="preserve"> </w:t>
      </w:r>
      <w:r w:rsidR="004365F5" w:rsidRPr="00DD4D61">
        <w:rPr>
          <w:sz w:val="28"/>
          <w:szCs w:val="28"/>
        </w:rPr>
        <w:t xml:space="preserve">подлежат распространению и (или) опубликованию. </w:t>
      </w:r>
    </w:p>
    <w:p w14:paraId="76139627" w14:textId="25F09CCF"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Лица, виновные в нарушении требований конфиденциальности, несут ответственность, предусмотренную законодательством Российской Федерации.</w:t>
      </w:r>
    </w:p>
    <w:p w14:paraId="68744223" w14:textId="5CADA979" w:rsidR="004365F5" w:rsidRPr="00DD4D61" w:rsidRDefault="004365F5" w:rsidP="00DD4D61">
      <w:pPr>
        <w:pStyle w:val="ConsPlusNormal"/>
        <w:numPr>
          <w:ilvl w:val="0"/>
          <w:numId w:val="40"/>
        </w:numPr>
        <w:ind w:left="0" w:firstLine="851"/>
        <w:contextualSpacing/>
        <w:jc w:val="both"/>
        <w:rPr>
          <w:sz w:val="28"/>
          <w:szCs w:val="28"/>
        </w:rPr>
      </w:pPr>
      <w:bookmarkStart w:id="29" w:name="_Hlk119925637"/>
      <w:r w:rsidRPr="00DD4D61">
        <w:rPr>
          <w:sz w:val="28"/>
          <w:szCs w:val="28"/>
        </w:rPr>
        <w:t xml:space="preserve">Учет переданных </w:t>
      </w:r>
      <w:r w:rsidR="00994996" w:rsidRPr="00DD4D61">
        <w:rPr>
          <w:sz w:val="28"/>
          <w:szCs w:val="28"/>
        </w:rPr>
        <w:t>персональных данных</w:t>
      </w:r>
      <w:bookmarkEnd w:id="29"/>
      <w:r w:rsidR="00994996" w:rsidRPr="00DD4D61">
        <w:rPr>
          <w:sz w:val="28"/>
          <w:szCs w:val="28"/>
        </w:rPr>
        <w:t xml:space="preserve"> </w:t>
      </w:r>
      <w:r w:rsidRPr="00DD4D61">
        <w:rPr>
          <w:sz w:val="28"/>
          <w:szCs w:val="28"/>
        </w:rPr>
        <w:t xml:space="preserve">осуществляется в рамках принятых </w:t>
      </w:r>
      <w:r w:rsidR="00994996" w:rsidRPr="00DD4D61">
        <w:rPr>
          <w:sz w:val="28"/>
          <w:szCs w:val="28"/>
        </w:rPr>
        <w:t>Оператором</w:t>
      </w:r>
      <w:r w:rsidRPr="00DD4D61">
        <w:rPr>
          <w:sz w:val="28"/>
          <w:szCs w:val="28"/>
        </w:rPr>
        <w:t xml:space="preserve"> правил делопроизводства путем регистрации входящей и исходящей корреспонденции и запросов</w:t>
      </w:r>
      <w:r w:rsidR="00994996" w:rsidRPr="00DD4D61">
        <w:rPr>
          <w:sz w:val="28"/>
          <w:szCs w:val="28"/>
        </w:rPr>
        <w:t xml:space="preserve"> </w:t>
      </w:r>
      <w:r w:rsidRPr="00DD4D61">
        <w:rPr>
          <w:sz w:val="28"/>
          <w:szCs w:val="28"/>
        </w:rPr>
        <w:t xml:space="preserve">о предоставлении </w:t>
      </w:r>
      <w:r w:rsidR="00994996" w:rsidRPr="00DD4D61">
        <w:rPr>
          <w:sz w:val="28"/>
          <w:szCs w:val="28"/>
        </w:rPr>
        <w:t xml:space="preserve">персональных данных </w:t>
      </w:r>
      <w:r w:rsidRPr="00DD4D61">
        <w:rPr>
          <w:sz w:val="28"/>
          <w:szCs w:val="28"/>
        </w:rPr>
        <w:t xml:space="preserve">физических лиц либо их представителей. Фиксируются сведения о лицах, направивших такие запросы, дата выдачи </w:t>
      </w:r>
      <w:r w:rsidR="00994996" w:rsidRPr="00DD4D61">
        <w:rPr>
          <w:sz w:val="28"/>
          <w:szCs w:val="28"/>
        </w:rPr>
        <w:t>персональных данных</w:t>
      </w:r>
      <w:r w:rsidRPr="00DD4D61">
        <w:rPr>
          <w:sz w:val="28"/>
          <w:szCs w:val="28"/>
        </w:rPr>
        <w:t xml:space="preserve">, а также дата уведомления об отказе в предоставлении </w:t>
      </w:r>
      <w:r w:rsidR="00994996" w:rsidRPr="00DD4D61">
        <w:rPr>
          <w:sz w:val="28"/>
          <w:szCs w:val="28"/>
        </w:rPr>
        <w:t>персональных данных</w:t>
      </w:r>
      <w:r w:rsidRPr="00DD4D61">
        <w:rPr>
          <w:sz w:val="28"/>
          <w:szCs w:val="28"/>
        </w:rPr>
        <w:t>.</w:t>
      </w:r>
    </w:p>
    <w:p w14:paraId="4C7B79D0" w14:textId="066CC241"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В случае, если лицо, обратившееся </w:t>
      </w:r>
      <w:r w:rsidR="00994996" w:rsidRPr="00DD4D61">
        <w:rPr>
          <w:sz w:val="28"/>
          <w:szCs w:val="28"/>
        </w:rPr>
        <w:t>к Оператору</w:t>
      </w:r>
      <w:r w:rsidRPr="00DD4D61">
        <w:rPr>
          <w:sz w:val="28"/>
          <w:szCs w:val="28"/>
        </w:rPr>
        <w:t xml:space="preserve"> с запросом на предоставление </w:t>
      </w:r>
      <w:r w:rsidR="00994996" w:rsidRPr="00DD4D61">
        <w:rPr>
          <w:sz w:val="28"/>
          <w:szCs w:val="28"/>
        </w:rPr>
        <w:t>персональных данных</w:t>
      </w:r>
      <w:r w:rsidRPr="00DD4D61">
        <w:rPr>
          <w:sz w:val="28"/>
          <w:szCs w:val="28"/>
        </w:rPr>
        <w:t xml:space="preserve">, не уполномочено на получение информации, относящейся к </w:t>
      </w:r>
      <w:r w:rsidR="00994996" w:rsidRPr="00DD4D61">
        <w:rPr>
          <w:sz w:val="28"/>
          <w:szCs w:val="28"/>
        </w:rPr>
        <w:t>персональным данным</w:t>
      </w:r>
      <w:r w:rsidRPr="00DD4D61">
        <w:rPr>
          <w:sz w:val="28"/>
          <w:szCs w:val="28"/>
        </w:rPr>
        <w:t xml:space="preserve">, уполномоченные лица </w:t>
      </w:r>
      <w:r w:rsidR="00994996" w:rsidRPr="00DD4D61">
        <w:rPr>
          <w:sz w:val="28"/>
          <w:szCs w:val="28"/>
        </w:rPr>
        <w:t>Оператора</w:t>
      </w:r>
      <w:r w:rsidRPr="00DD4D61">
        <w:rPr>
          <w:sz w:val="28"/>
          <w:szCs w:val="28"/>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 если запрашивались </w:t>
      </w:r>
      <w:r w:rsidR="00994996" w:rsidRPr="00DD4D61">
        <w:rPr>
          <w:sz w:val="28"/>
          <w:szCs w:val="28"/>
        </w:rPr>
        <w:t>персональных данных работника Оператора</w:t>
      </w:r>
      <w:r w:rsidRPr="00DD4D61">
        <w:rPr>
          <w:sz w:val="28"/>
          <w:szCs w:val="28"/>
        </w:rPr>
        <w:t xml:space="preserve">, копия уведомления также подшивается в личное дело </w:t>
      </w:r>
      <w:r w:rsidR="00994996" w:rsidRPr="00DD4D61">
        <w:rPr>
          <w:sz w:val="28"/>
          <w:szCs w:val="28"/>
        </w:rPr>
        <w:t>работника</w:t>
      </w:r>
      <w:r w:rsidRPr="00DD4D61">
        <w:rPr>
          <w:sz w:val="28"/>
          <w:szCs w:val="28"/>
        </w:rPr>
        <w:t xml:space="preserve">, </w:t>
      </w:r>
      <w:r w:rsidR="00994996" w:rsidRPr="00DD4D61">
        <w:rPr>
          <w:sz w:val="28"/>
          <w:szCs w:val="28"/>
        </w:rPr>
        <w:t xml:space="preserve">персональные данные </w:t>
      </w:r>
      <w:r w:rsidRPr="00DD4D61">
        <w:rPr>
          <w:sz w:val="28"/>
          <w:szCs w:val="28"/>
        </w:rPr>
        <w:t>которого не были предоставлены.</w:t>
      </w:r>
    </w:p>
    <w:p w14:paraId="29E66609" w14:textId="77777777" w:rsidR="001F08FB" w:rsidRPr="00DD4D61" w:rsidRDefault="001F08FB" w:rsidP="00DD4D61">
      <w:pPr>
        <w:pStyle w:val="ConsPlusNormal"/>
        <w:ind w:firstLine="851"/>
        <w:contextualSpacing/>
        <w:jc w:val="both"/>
        <w:rPr>
          <w:sz w:val="28"/>
          <w:szCs w:val="28"/>
        </w:rPr>
      </w:pPr>
    </w:p>
    <w:p w14:paraId="506BBEB6" w14:textId="444FD113" w:rsidR="00C92AE7"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0" w:name="_Toc119657630"/>
      <w:r w:rsidRPr="00DD4D61">
        <w:rPr>
          <w:rFonts w:ascii="Times New Roman" w:hAnsi="Times New Roman" w:cs="Times New Roman"/>
          <w:b/>
          <w:bCs/>
          <w:color w:val="auto"/>
          <w:sz w:val="28"/>
          <w:szCs w:val="28"/>
        </w:rPr>
        <w:t>Сроки обработки и хранения персональных данных</w:t>
      </w:r>
      <w:r w:rsidR="00C92AE7" w:rsidRPr="00DD4D61">
        <w:rPr>
          <w:rFonts w:ascii="Times New Roman" w:hAnsi="Times New Roman" w:cs="Times New Roman"/>
          <w:b/>
          <w:bCs/>
          <w:color w:val="auto"/>
          <w:sz w:val="28"/>
          <w:szCs w:val="28"/>
        </w:rPr>
        <w:t>, порядок их блокирования и уничтожения</w:t>
      </w:r>
      <w:r w:rsidR="003B53F7" w:rsidRPr="00DD4D61">
        <w:rPr>
          <w:rFonts w:ascii="Times New Roman" w:hAnsi="Times New Roman" w:cs="Times New Roman"/>
          <w:b/>
          <w:bCs/>
          <w:color w:val="auto"/>
          <w:sz w:val="28"/>
          <w:szCs w:val="28"/>
        </w:rPr>
        <w:t>.</w:t>
      </w:r>
      <w:bookmarkEnd w:id="30"/>
    </w:p>
    <w:p w14:paraId="7A6BD26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3D10217E" w14:textId="67EF093C"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Российской Федерации.</w:t>
      </w:r>
    </w:p>
    <w:p w14:paraId="2EE1A775" w14:textId="77777777" w:rsidR="00DD4D61" w:rsidRPr="00DD4D61" w:rsidRDefault="00DD4D61" w:rsidP="00DD4D61">
      <w:pPr>
        <w:pStyle w:val="ConsPlusNormal"/>
        <w:numPr>
          <w:ilvl w:val="0"/>
          <w:numId w:val="39"/>
        </w:numPr>
        <w:ind w:left="0" w:firstLine="851"/>
        <w:contextualSpacing/>
        <w:jc w:val="both"/>
        <w:rPr>
          <w:sz w:val="28"/>
          <w:szCs w:val="28"/>
        </w:rPr>
      </w:pPr>
      <w:bookmarkStart w:id="31" w:name="_Hlk119925678"/>
      <w:r w:rsidRPr="00DD4D61">
        <w:rPr>
          <w:sz w:val="28"/>
          <w:szCs w:val="28"/>
        </w:rPr>
        <w:t>Срок хранения персональных данных</w:t>
      </w:r>
      <w:bookmarkEnd w:id="31"/>
      <w:r w:rsidRPr="00DD4D61">
        <w:rPr>
          <w:sz w:val="28"/>
          <w:szCs w:val="28"/>
        </w:rPr>
        <w:t xml:space="preserve">, обрабатываемых в информационных системах персональных данных, соответствует сроку хранения персональных данных на бумажных носителях. </w:t>
      </w:r>
    </w:p>
    <w:p w14:paraId="21E1EE53"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за исключением случаев, указанных в ст. 10 Федерального закона от 27 июля 2006 г. № 152-ФЗ «О персональных данных».</w:t>
      </w:r>
    </w:p>
    <w:p w14:paraId="7380B02E"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Оператор блокирует персональные данные в порядке и на условиях, предусмотренных законодательством в области персональных данных.</w:t>
      </w:r>
    </w:p>
    <w:p w14:paraId="2AF3C03C"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Отбор материальных носителей (документы, жесткие диски, флеш-накопители и т.п.) и (или) сведений в информационных системах, содержащих персональные данные, которые подлежат уничтожению, осуществляют ответственное лицо.</w:t>
      </w:r>
    </w:p>
    <w:p w14:paraId="72236B25" w14:textId="675F0F76" w:rsidR="009823ED" w:rsidRPr="00DD4D61" w:rsidRDefault="009823ED" w:rsidP="00DD4D61">
      <w:pPr>
        <w:pStyle w:val="ConsPlusNormal"/>
        <w:numPr>
          <w:ilvl w:val="0"/>
          <w:numId w:val="39"/>
        </w:numPr>
        <w:ind w:left="0" w:firstLine="851"/>
        <w:contextualSpacing/>
        <w:jc w:val="both"/>
        <w:rPr>
          <w:sz w:val="28"/>
          <w:szCs w:val="28"/>
        </w:rPr>
      </w:pPr>
      <w:bookmarkStart w:id="32" w:name="_Hlk119925719"/>
      <w:r w:rsidRPr="00DD4D61">
        <w:rPr>
          <w:sz w:val="28"/>
          <w:szCs w:val="28"/>
        </w:rPr>
        <w:lastRenderedPageBreak/>
        <w:t>Обработка персональных данных прекращается</w:t>
      </w:r>
      <w:r w:rsidR="00AC4068" w:rsidRPr="00DD4D61">
        <w:rPr>
          <w:sz w:val="28"/>
          <w:szCs w:val="28"/>
        </w:rPr>
        <w:t xml:space="preserve"> </w:t>
      </w:r>
      <w:bookmarkEnd w:id="32"/>
      <w:r w:rsidR="00AC4068" w:rsidRPr="00DD4D61">
        <w:rPr>
          <w:sz w:val="28"/>
          <w:szCs w:val="28"/>
        </w:rPr>
        <w:t>Оператором</w:t>
      </w:r>
      <w:r w:rsidRPr="00DD4D61">
        <w:rPr>
          <w:sz w:val="28"/>
          <w:szCs w:val="28"/>
        </w:rPr>
        <w:t xml:space="preserve"> в следующих случаях:</w:t>
      </w:r>
    </w:p>
    <w:p w14:paraId="53D26EFD" w14:textId="216B98AF" w:rsidR="009823ED" w:rsidRPr="00DD4D61" w:rsidRDefault="00AC4068" w:rsidP="00DD4D61">
      <w:pPr>
        <w:pStyle w:val="ConsPlusNormal"/>
        <w:numPr>
          <w:ilvl w:val="0"/>
          <w:numId w:val="25"/>
        </w:numPr>
        <w:ind w:left="0" w:firstLine="851"/>
        <w:contextualSpacing/>
        <w:jc w:val="both"/>
        <w:rPr>
          <w:sz w:val="28"/>
          <w:szCs w:val="28"/>
        </w:rPr>
      </w:pPr>
      <w:r w:rsidRPr="00DD4D61">
        <w:rPr>
          <w:sz w:val="28"/>
          <w:szCs w:val="28"/>
        </w:rPr>
        <w:t xml:space="preserve">в течение трех рабочих дней с даты выявления </w:t>
      </w:r>
      <w:r w:rsidR="009823ED" w:rsidRPr="00DD4D61">
        <w:rPr>
          <w:sz w:val="28"/>
          <w:szCs w:val="28"/>
        </w:rPr>
        <w:t>факта неправомерной обработки персональных данных;</w:t>
      </w:r>
    </w:p>
    <w:p w14:paraId="4F39CD1F" w14:textId="0F1FCE64" w:rsidR="00AC4068" w:rsidRPr="00DD4D61" w:rsidRDefault="00C26ADF" w:rsidP="00DD4D61">
      <w:pPr>
        <w:pStyle w:val="a3"/>
        <w:numPr>
          <w:ilvl w:val="0"/>
          <w:numId w:val="25"/>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течение трех рабочих дней с момента получения такого требования</w:t>
      </w:r>
      <w:r w:rsidRPr="00DD4D61">
        <w:rPr>
          <w:rFonts w:ascii="Times New Roman" w:hAnsi="Times New Roman" w:cs="Times New Roman"/>
          <w:sz w:val="28"/>
          <w:szCs w:val="28"/>
        </w:rPr>
        <w:t xml:space="preserve"> </w:t>
      </w:r>
      <w:r w:rsidR="00AC4068" w:rsidRPr="00DD4D61">
        <w:rPr>
          <w:rFonts w:ascii="Times New Roman" w:hAnsi="Times New Roman" w:cs="Times New Roman"/>
          <w:sz w:val="28"/>
          <w:szCs w:val="28"/>
        </w:rPr>
        <w:t>с</w:t>
      </w:r>
      <w:r w:rsidR="00AC4068" w:rsidRPr="00DD4D61">
        <w:rPr>
          <w:rFonts w:ascii="Times New Roman" w:eastAsiaTheme="minorEastAsia" w:hAnsi="Times New Roman" w:cs="Times New Roman"/>
          <w:sz w:val="28"/>
          <w:szCs w:val="28"/>
          <w:lang w:eastAsia="ru-RU"/>
        </w:rPr>
        <w:t>убъект</w:t>
      </w:r>
      <w:r w:rsidR="00AC4068" w:rsidRPr="00DD4D61">
        <w:rPr>
          <w:rFonts w:ascii="Times New Roman" w:hAnsi="Times New Roman" w:cs="Times New Roman"/>
          <w:sz w:val="28"/>
          <w:szCs w:val="28"/>
        </w:rPr>
        <w:t>а</w:t>
      </w:r>
      <w:r w:rsidR="00AC4068" w:rsidRPr="00DD4D61">
        <w:rPr>
          <w:rFonts w:ascii="Times New Roman" w:eastAsiaTheme="minorEastAsia" w:hAnsi="Times New Roman" w:cs="Times New Roman"/>
          <w:sz w:val="28"/>
          <w:szCs w:val="28"/>
          <w:lang w:eastAsia="ru-RU"/>
        </w:rPr>
        <w:t xml:space="preserve"> персональных данных </w:t>
      </w:r>
      <w:bookmarkStart w:id="33" w:name="_Hlk119018733"/>
      <w:r w:rsidRPr="00DD4D61">
        <w:rPr>
          <w:rFonts w:ascii="Times New Roman" w:eastAsiaTheme="minorEastAsia" w:hAnsi="Times New Roman" w:cs="Times New Roman"/>
          <w:sz w:val="28"/>
          <w:szCs w:val="28"/>
          <w:lang w:eastAsia="ru-RU"/>
        </w:rPr>
        <w:t>о</w:t>
      </w:r>
      <w:r w:rsidR="00AC4068" w:rsidRPr="00DD4D61">
        <w:rPr>
          <w:rFonts w:ascii="Times New Roman" w:eastAsiaTheme="minorEastAsia" w:hAnsi="Times New Roman" w:cs="Times New Roman"/>
          <w:sz w:val="28"/>
          <w:szCs w:val="28"/>
          <w:lang w:eastAsia="ru-RU"/>
        </w:rPr>
        <w:t xml:space="preserve"> прекра</w:t>
      </w:r>
      <w:r w:rsidRPr="00DD4D61">
        <w:rPr>
          <w:rFonts w:ascii="Times New Roman" w:eastAsiaTheme="minorEastAsia" w:hAnsi="Times New Roman" w:cs="Times New Roman"/>
          <w:sz w:val="28"/>
          <w:szCs w:val="28"/>
          <w:lang w:eastAsia="ru-RU"/>
        </w:rPr>
        <w:t>щении</w:t>
      </w:r>
      <w:r w:rsidR="00AC4068" w:rsidRPr="00DD4D61">
        <w:rPr>
          <w:rFonts w:ascii="Times New Roman" w:eastAsiaTheme="minorEastAsia" w:hAnsi="Times New Roman" w:cs="Times New Roman"/>
          <w:sz w:val="28"/>
          <w:szCs w:val="28"/>
          <w:lang w:eastAsia="ru-RU"/>
        </w:rPr>
        <w:t xml:space="preserve"> передач</w:t>
      </w:r>
      <w:r w:rsidRPr="00DD4D61">
        <w:rPr>
          <w:rFonts w:ascii="Times New Roman" w:eastAsiaTheme="minorEastAsia" w:hAnsi="Times New Roman" w:cs="Times New Roman"/>
          <w:sz w:val="28"/>
          <w:szCs w:val="28"/>
          <w:lang w:eastAsia="ru-RU"/>
        </w:rPr>
        <w:t>и</w:t>
      </w:r>
      <w:r w:rsidR="00AC4068" w:rsidRPr="00DD4D61">
        <w:rPr>
          <w:rFonts w:ascii="Times New Roman" w:eastAsiaTheme="minorEastAsia" w:hAnsi="Times New Roman" w:cs="Times New Roman"/>
          <w:sz w:val="28"/>
          <w:szCs w:val="28"/>
          <w:lang w:eastAsia="ru-RU"/>
        </w:rPr>
        <w:t xml:space="preserve"> (распространени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предоставлени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доступ</w:t>
      </w:r>
      <w:r w:rsidRPr="00DD4D61">
        <w:rPr>
          <w:rFonts w:ascii="Times New Roman" w:eastAsiaTheme="minorEastAsia" w:hAnsi="Times New Roman" w:cs="Times New Roman"/>
          <w:sz w:val="28"/>
          <w:szCs w:val="28"/>
          <w:lang w:eastAsia="ru-RU"/>
        </w:rPr>
        <w:t>а</w:t>
      </w:r>
      <w:r w:rsidR="00AC4068" w:rsidRPr="00DD4D61">
        <w:rPr>
          <w:rFonts w:ascii="Times New Roman" w:eastAsiaTheme="minorEastAsia" w:hAnsi="Times New Roman" w:cs="Times New Roman"/>
          <w:sz w:val="28"/>
          <w:szCs w:val="28"/>
          <w:lang w:eastAsia="ru-RU"/>
        </w:rPr>
        <w:t>) своих персональных данных</w:t>
      </w:r>
      <w:bookmarkEnd w:id="33"/>
      <w:r w:rsidR="00AC4068" w:rsidRPr="00DD4D61">
        <w:rPr>
          <w:rFonts w:ascii="Times New Roman" w:eastAsiaTheme="minorEastAsia" w:hAnsi="Times New Roman" w:cs="Times New Roman"/>
          <w:sz w:val="28"/>
          <w:szCs w:val="28"/>
          <w:lang w:eastAsia="ru-RU"/>
        </w:rPr>
        <w:t>, ранее разрешенных субъектом персональных данных для распространения</w:t>
      </w:r>
      <w:r w:rsidR="00AC4068" w:rsidRPr="00DD4D61">
        <w:rPr>
          <w:rFonts w:ascii="Times New Roman" w:eastAsia="Times New Roman" w:hAnsi="Times New Roman" w:cs="Times New Roman"/>
          <w:sz w:val="28"/>
          <w:szCs w:val="28"/>
          <w:lang w:eastAsia="ru-RU"/>
        </w:rPr>
        <w:t>;</w:t>
      </w:r>
    </w:p>
    <w:p w14:paraId="5F6AD34F" w14:textId="2D9350BF"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указанный во вступившем в законную силу решении суда</w:t>
      </w:r>
      <w:r w:rsidR="00C26ADF" w:rsidRPr="00DD4D61">
        <w:rPr>
          <w:rFonts w:ascii="Times New Roman" w:eastAsia="Times New Roman" w:hAnsi="Times New Roman" w:cs="Times New Roman"/>
          <w:sz w:val="28"/>
          <w:szCs w:val="28"/>
          <w:lang w:eastAsia="ru-RU"/>
        </w:rPr>
        <w:t xml:space="preserve"> о прекращении Оператором передачи (распространения, предоставления, доступа) персональных данных субъекта</w:t>
      </w:r>
      <w:r w:rsidRPr="00DD4D61">
        <w:rPr>
          <w:rFonts w:ascii="Times New Roman" w:eastAsia="Times New Roman" w:hAnsi="Times New Roman" w:cs="Times New Roman"/>
          <w:sz w:val="28"/>
          <w:szCs w:val="28"/>
          <w:lang w:eastAsia="ru-RU"/>
        </w:rPr>
        <w:t xml:space="preserve">, а если такой срок </w:t>
      </w:r>
      <w:r w:rsidR="00C26ADF" w:rsidRPr="00DD4D61">
        <w:rPr>
          <w:rFonts w:ascii="Times New Roman" w:eastAsia="Times New Roman" w:hAnsi="Times New Roman" w:cs="Times New Roman"/>
          <w:sz w:val="28"/>
          <w:szCs w:val="28"/>
          <w:lang w:eastAsia="ru-RU"/>
        </w:rPr>
        <w:t xml:space="preserve">не указан </w:t>
      </w:r>
      <w:r w:rsidRPr="00DD4D61">
        <w:rPr>
          <w:rFonts w:ascii="Times New Roman" w:eastAsia="Times New Roman" w:hAnsi="Times New Roman" w:cs="Times New Roman"/>
          <w:sz w:val="28"/>
          <w:szCs w:val="28"/>
          <w:lang w:eastAsia="ru-RU"/>
        </w:rPr>
        <w:t xml:space="preserve">в решении суда </w:t>
      </w:r>
      <w:r w:rsidR="00C26ADF" w:rsidRPr="00DD4D61">
        <w:rPr>
          <w:rFonts w:ascii="Times New Roman" w:eastAsia="Times New Roman" w:hAnsi="Times New Roman" w:cs="Times New Roman"/>
          <w:sz w:val="28"/>
          <w:szCs w:val="28"/>
          <w:lang w:eastAsia="ru-RU"/>
        </w:rPr>
        <w:t xml:space="preserve">- </w:t>
      </w:r>
      <w:r w:rsidRPr="00DD4D61">
        <w:rPr>
          <w:rFonts w:ascii="Times New Roman" w:eastAsia="Times New Roman" w:hAnsi="Times New Roman" w:cs="Times New Roman"/>
          <w:sz w:val="28"/>
          <w:szCs w:val="28"/>
          <w:lang w:eastAsia="ru-RU"/>
        </w:rPr>
        <w:t xml:space="preserve">в течение трех рабочих дней с момента вступления </w:t>
      </w:r>
      <w:r w:rsidR="00C26ADF" w:rsidRPr="00DD4D61">
        <w:rPr>
          <w:rFonts w:ascii="Times New Roman" w:eastAsia="Times New Roman" w:hAnsi="Times New Roman" w:cs="Times New Roman"/>
          <w:sz w:val="28"/>
          <w:szCs w:val="28"/>
          <w:lang w:eastAsia="ru-RU"/>
        </w:rPr>
        <w:t>его</w:t>
      </w:r>
      <w:r w:rsidRPr="00DD4D61">
        <w:rPr>
          <w:rFonts w:ascii="Times New Roman" w:eastAsia="Times New Roman" w:hAnsi="Times New Roman" w:cs="Times New Roman"/>
          <w:sz w:val="28"/>
          <w:szCs w:val="28"/>
          <w:lang w:eastAsia="ru-RU"/>
        </w:rPr>
        <w:t xml:space="preserve"> в законную силу;</w:t>
      </w:r>
    </w:p>
    <w:p w14:paraId="326A5D66" w14:textId="565AEA14"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трех рабочих дней с даты выявления неправомерной обработки персональных данных;</w:t>
      </w:r>
    </w:p>
    <w:p w14:paraId="78D2ED9C" w14:textId="6C2367E8"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12BC366" w14:textId="06011951"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тридцати дней с даты поступления отзыва</w:t>
      </w:r>
      <w:r w:rsidR="00C26ADF" w:rsidRPr="00DD4D61">
        <w:rPr>
          <w:rFonts w:ascii="Times New Roman" w:eastAsia="Times New Roman" w:hAnsi="Times New Roman" w:cs="Times New Roman"/>
          <w:sz w:val="28"/>
          <w:szCs w:val="28"/>
          <w:lang w:eastAsia="ru-RU"/>
        </w:rPr>
        <w:t xml:space="preserve"> субъектом персональных данных согласия на обработку его персональных данных</w:t>
      </w:r>
      <w:r w:rsidRPr="00DD4D61">
        <w:rPr>
          <w:rFonts w:ascii="Times New Roman" w:eastAsia="Times New Roman" w:hAnsi="Times New Roman" w:cs="Times New Roman"/>
          <w:sz w:val="28"/>
          <w:szCs w:val="28"/>
          <w:lang w:eastAsia="ru-RU"/>
        </w:rP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 xml:space="preserve">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50B4B3C4" w14:textId="49FDC062"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 xml:space="preserve">в срок, не превышающий десяти рабочих дней с даты получения Оператором </w:t>
      </w:r>
      <w:r w:rsidR="00C26ADF" w:rsidRPr="00DD4D61">
        <w:rPr>
          <w:rFonts w:ascii="Times New Roman" w:hAnsi="Times New Roman" w:cs="Times New Roman"/>
          <w:sz w:val="28"/>
          <w:szCs w:val="28"/>
        </w:rPr>
        <w:t>обращения субъекта персональных данных с требованием о прекращении обработки персональных данных</w:t>
      </w:r>
      <w:r w:rsidRPr="00DD4D61">
        <w:rPr>
          <w:rFonts w:ascii="Times New Roman" w:hAnsi="Times New Roman" w:cs="Times New Roman"/>
          <w:sz w:val="28"/>
          <w:szCs w:val="28"/>
        </w:rPr>
        <w:t xml:space="preserve">, за исключением случаев, предусмотренных пунктами 2 - 11 части 1 статьи 6, частью 2 статьи 10 и частью 2 статьи 11 Федерального закона от 27 июля 2006 г. № 152-ФЗ «О персональных данных»; </w:t>
      </w:r>
      <w:r w:rsidRPr="00DD4D61">
        <w:rPr>
          <w:rFonts w:ascii="Times New Roman" w:eastAsia="Times New Roman" w:hAnsi="Times New Roman" w:cs="Times New Roman"/>
          <w:sz w:val="28"/>
          <w:szCs w:val="28"/>
          <w:lang w:eastAsia="ru-RU"/>
        </w:rPr>
        <w:t xml:space="preserve">указанный срок может быть продлен, но не более чем на пять рабочих дней при условии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63E731D" w14:textId="2F270474" w:rsidR="00AC4068" w:rsidRPr="00DD4D61" w:rsidRDefault="00AC4068" w:rsidP="00DD4D61">
      <w:pPr>
        <w:pStyle w:val="a3"/>
        <w:numPr>
          <w:ilvl w:val="0"/>
          <w:numId w:val="39"/>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уничтожаются Оператором в следующих случаях: </w:t>
      </w:r>
    </w:p>
    <w:p w14:paraId="7C5DE386" w14:textId="18AA3FB6" w:rsidR="00AC4068" w:rsidRPr="00DD4D61" w:rsidRDefault="00AC4068"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невозможности обеспечения правомерности обработки персональных данных в срок, не превышающий десяти рабочих дней с даты выявления неправомерной обработки персональных данных</w:t>
      </w:r>
      <w:r w:rsidR="00C92AE7" w:rsidRPr="00DD4D61">
        <w:rPr>
          <w:rFonts w:ascii="Times New Roman" w:eastAsia="Times New Roman" w:hAnsi="Times New Roman" w:cs="Times New Roman"/>
          <w:sz w:val="28"/>
          <w:szCs w:val="28"/>
          <w:lang w:eastAsia="ru-RU"/>
        </w:rPr>
        <w:t>;</w:t>
      </w:r>
    </w:p>
    <w:p w14:paraId="412B6A27" w14:textId="48996DB3"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lastRenderedPageBreak/>
        <w:t>в случае достижения цели обработки персональных данных оператор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41124AD0" w14:textId="3144A9EA"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7BD2D08" w14:textId="0AAB1E5F" w:rsidR="00AC4068" w:rsidRPr="00DD4D61" w:rsidRDefault="00AC4068" w:rsidP="00DD4D61">
      <w:pPr>
        <w:pStyle w:val="ConsPlusNormal"/>
        <w:numPr>
          <w:ilvl w:val="0"/>
          <w:numId w:val="39"/>
        </w:numPr>
        <w:ind w:left="0" w:firstLine="851"/>
        <w:contextualSpacing/>
        <w:jc w:val="both"/>
        <w:rPr>
          <w:sz w:val="28"/>
          <w:szCs w:val="28"/>
        </w:rPr>
      </w:pPr>
      <w:r w:rsidRPr="00DD4D61">
        <w:rPr>
          <w:sz w:val="28"/>
          <w:szCs w:val="28"/>
        </w:rPr>
        <w:t xml:space="preserve">В случае отсутствия возможности </w:t>
      </w:r>
      <w:r w:rsidR="00C26ADF" w:rsidRPr="00DD4D61">
        <w:rPr>
          <w:sz w:val="28"/>
          <w:szCs w:val="28"/>
        </w:rPr>
        <w:t xml:space="preserve">прекращения обработки </w:t>
      </w:r>
      <w:bookmarkStart w:id="34" w:name="_Hlk119925779"/>
      <w:r w:rsidR="00C26ADF" w:rsidRPr="00DD4D61">
        <w:rPr>
          <w:sz w:val="28"/>
          <w:szCs w:val="28"/>
        </w:rPr>
        <w:t xml:space="preserve">и (или) </w:t>
      </w:r>
      <w:r w:rsidRPr="00DD4D61">
        <w:rPr>
          <w:sz w:val="28"/>
          <w:szCs w:val="28"/>
        </w:rPr>
        <w:t xml:space="preserve">уничтожения персональных </w:t>
      </w:r>
      <w:bookmarkEnd w:id="34"/>
      <w:r w:rsidRPr="00DD4D61">
        <w:rPr>
          <w:sz w:val="28"/>
          <w:szCs w:val="28"/>
        </w:rPr>
        <w:t xml:space="preserve">данных в течение срока, указанного в </w:t>
      </w:r>
      <w:r w:rsidR="00C92AE7" w:rsidRPr="00DD4D61">
        <w:rPr>
          <w:sz w:val="28"/>
          <w:szCs w:val="28"/>
        </w:rPr>
        <w:t>п. 6.1 и 6.2 настоящей Политики</w:t>
      </w:r>
      <w:r w:rsidRPr="00DD4D61">
        <w:rPr>
          <w:sz w:val="28"/>
          <w:szCs w:val="28"/>
        </w:rPr>
        <w:t xml:space="preserve">, </w:t>
      </w:r>
      <w:r w:rsidR="00C26ADF" w:rsidRPr="00DD4D61">
        <w:rPr>
          <w:sz w:val="28"/>
          <w:szCs w:val="28"/>
        </w:rPr>
        <w:t>О</w:t>
      </w:r>
      <w:r w:rsidRPr="00DD4D61">
        <w:rPr>
          <w:sz w:val="28"/>
          <w:szCs w:val="28"/>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3E702E68" w14:textId="0E835028" w:rsidR="006F5FDB" w:rsidRPr="00DD4D61" w:rsidRDefault="006F5FDB" w:rsidP="00DD4D61">
      <w:pPr>
        <w:pStyle w:val="ConsPlusNormal"/>
        <w:numPr>
          <w:ilvl w:val="0"/>
          <w:numId w:val="39"/>
        </w:numPr>
        <w:ind w:left="0" w:firstLine="851"/>
        <w:contextualSpacing/>
        <w:jc w:val="both"/>
        <w:rPr>
          <w:sz w:val="28"/>
          <w:szCs w:val="28"/>
        </w:rPr>
      </w:pPr>
      <w:r w:rsidRPr="00DD4D61">
        <w:rPr>
          <w:sz w:val="28"/>
          <w:szCs w:val="28"/>
        </w:rPr>
        <w:t xml:space="preserve">В случаях, предусмотренных п. 6.1 и 6.2 настоящей </w:t>
      </w:r>
      <w:r w:rsidR="00C26ADF" w:rsidRPr="00DD4D61">
        <w:rPr>
          <w:sz w:val="28"/>
          <w:szCs w:val="28"/>
        </w:rPr>
        <w:t>П</w:t>
      </w:r>
      <w:r w:rsidRPr="00DD4D61">
        <w:rPr>
          <w:sz w:val="28"/>
          <w:szCs w:val="28"/>
        </w:rPr>
        <w:t>олитики</w:t>
      </w:r>
      <w:r w:rsidR="00C26ADF" w:rsidRPr="00DD4D61">
        <w:rPr>
          <w:sz w:val="28"/>
          <w:szCs w:val="28"/>
        </w:rPr>
        <w:t>,</w:t>
      </w:r>
      <w:r w:rsidRPr="00DD4D61">
        <w:rPr>
          <w:sz w:val="28"/>
          <w:szCs w:val="28"/>
        </w:rPr>
        <w:t xml:space="preserve"> в соответствии с ч. 1 ст. 6 Федерального закона от 27 июля 2006 г. № 152-ФЗ «О персональных данных» Оператор вправе продолжить обработку персональных данных субъекта.</w:t>
      </w:r>
    </w:p>
    <w:p w14:paraId="24DA710D" w14:textId="194D04C1" w:rsidR="004C60E7"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 xml:space="preserve">Уничтожение персональных данных осуществляет комиссия, созданная приказом </w:t>
      </w:r>
      <w:r w:rsidR="00D53EF7">
        <w:rPr>
          <w:sz w:val="28"/>
          <w:szCs w:val="28"/>
        </w:rPr>
        <w:t>генерального директора</w:t>
      </w:r>
      <w:r w:rsidRPr="00DD4D61">
        <w:rPr>
          <w:sz w:val="28"/>
          <w:szCs w:val="28"/>
        </w:rPr>
        <w:t>.</w:t>
      </w:r>
    </w:p>
    <w:p w14:paraId="7A1848C1" w14:textId="00DFCD7A"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Комиссия составляет акт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10AC002A" w14:textId="2123833E"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5567C8A0" w14:textId="1B137AC2" w:rsidR="009823ED" w:rsidRPr="00DD4D61" w:rsidRDefault="004C60E7" w:rsidP="00DD4D61">
      <w:pPr>
        <w:pStyle w:val="ConsPlusNormal"/>
        <w:numPr>
          <w:ilvl w:val="0"/>
          <w:numId w:val="39"/>
        </w:numPr>
        <w:ind w:left="0" w:firstLine="851"/>
        <w:contextualSpacing/>
        <w:jc w:val="both"/>
        <w:rPr>
          <w:sz w:val="28"/>
          <w:szCs w:val="28"/>
        </w:rPr>
      </w:pPr>
      <w:r w:rsidRPr="00DD4D61">
        <w:rPr>
          <w:sz w:val="28"/>
          <w:szCs w:val="28"/>
        </w:rPr>
        <w:t>П</w:t>
      </w:r>
      <w:r w:rsidR="009823ED" w:rsidRPr="00DD4D61">
        <w:rPr>
          <w:sz w:val="28"/>
          <w:szCs w:val="28"/>
        </w:rPr>
        <w:t xml:space="preserve">осле уничтожения персональных данных оформляется акт об их уничтожении. </w:t>
      </w:r>
    </w:p>
    <w:p w14:paraId="0CFA05E3" w14:textId="77777777" w:rsidR="004C60E7" w:rsidRPr="00DD4D61" w:rsidRDefault="004C60E7" w:rsidP="00DD4D61">
      <w:pPr>
        <w:pStyle w:val="ConsPlusNormal"/>
        <w:ind w:firstLine="851"/>
        <w:contextualSpacing/>
        <w:jc w:val="both"/>
        <w:outlineLvl w:val="0"/>
        <w:rPr>
          <w:sz w:val="28"/>
          <w:szCs w:val="28"/>
        </w:rPr>
      </w:pPr>
    </w:p>
    <w:p w14:paraId="420AFB35" w14:textId="0E51F57C" w:rsidR="004C60E7"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5" w:name="_Toc119657631"/>
      <w:r w:rsidRPr="00DD4D61">
        <w:rPr>
          <w:rFonts w:ascii="Times New Roman" w:hAnsi="Times New Roman" w:cs="Times New Roman"/>
          <w:b/>
          <w:bCs/>
          <w:color w:val="auto"/>
          <w:sz w:val="28"/>
          <w:szCs w:val="28"/>
        </w:rPr>
        <w:lastRenderedPageBreak/>
        <w:t>Защита персональных данных</w:t>
      </w:r>
      <w:r w:rsidR="003B53F7" w:rsidRPr="00DD4D61">
        <w:rPr>
          <w:rFonts w:ascii="Times New Roman" w:hAnsi="Times New Roman" w:cs="Times New Roman"/>
          <w:b/>
          <w:bCs/>
          <w:color w:val="auto"/>
          <w:sz w:val="28"/>
          <w:szCs w:val="28"/>
        </w:rPr>
        <w:t>.</w:t>
      </w:r>
      <w:bookmarkEnd w:id="35"/>
    </w:p>
    <w:p w14:paraId="79434E3D" w14:textId="77777777" w:rsidR="00E51151" w:rsidRPr="00E51151" w:rsidRDefault="00E51151" w:rsidP="00E51151"/>
    <w:p w14:paraId="389EB4ED" w14:textId="777181EE"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обязан:</w:t>
      </w:r>
    </w:p>
    <w:p w14:paraId="3E6780FC" w14:textId="16184D6C" w:rsidR="00A67BD9" w:rsidRPr="00DD4D61" w:rsidRDefault="00A67BD9" w:rsidP="00DD4D61">
      <w:pPr>
        <w:pStyle w:val="ConsPlusNormal"/>
        <w:numPr>
          <w:ilvl w:val="0"/>
          <w:numId w:val="18"/>
        </w:numPr>
        <w:ind w:left="0" w:firstLine="851"/>
        <w:contextualSpacing/>
        <w:jc w:val="both"/>
        <w:rPr>
          <w:sz w:val="28"/>
          <w:szCs w:val="28"/>
        </w:rPr>
      </w:pPr>
      <w:bookmarkStart w:id="36" w:name="_Hlk119925829"/>
      <w:r w:rsidRPr="00DD4D61">
        <w:rPr>
          <w:sz w:val="28"/>
          <w:szCs w:val="28"/>
        </w:rPr>
        <w:t>принимать необходимые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CC1179" w14:textId="48216AD4" w:rsidR="00A67BD9" w:rsidRPr="00DD4D61" w:rsidRDefault="00A67BD9" w:rsidP="00DD4D61">
      <w:pPr>
        <w:pStyle w:val="ConsPlusNormal"/>
        <w:numPr>
          <w:ilvl w:val="0"/>
          <w:numId w:val="18"/>
        </w:numPr>
        <w:ind w:left="0" w:firstLine="851"/>
        <w:contextualSpacing/>
        <w:jc w:val="both"/>
        <w:rPr>
          <w:sz w:val="28"/>
          <w:szCs w:val="28"/>
        </w:rPr>
      </w:pPr>
      <w:r w:rsidRPr="00DD4D61">
        <w:rPr>
          <w:sz w:val="28"/>
          <w:szCs w:val="28"/>
        </w:rPr>
        <w:t xml:space="preserve">обеспечивать запись, систематизацию, накопление, хранение, уточнение (обновление, изменение), извлечение </w:t>
      </w:r>
      <w:r w:rsidR="00184292" w:rsidRPr="00DD4D61">
        <w:rPr>
          <w:sz w:val="28"/>
          <w:szCs w:val="28"/>
        </w:rPr>
        <w:t>персональных данных</w:t>
      </w:r>
      <w:r w:rsidRPr="00DD4D61">
        <w:rPr>
          <w:sz w:val="28"/>
          <w:szCs w:val="28"/>
        </w:rPr>
        <w:t xml:space="preserve"> с использованием баз данных, находящихся на территории </w:t>
      </w:r>
      <w:r w:rsidR="00184292" w:rsidRPr="00DD4D61">
        <w:rPr>
          <w:sz w:val="28"/>
          <w:szCs w:val="28"/>
        </w:rPr>
        <w:t>Российской Федерации</w:t>
      </w:r>
      <w:bookmarkEnd w:id="36"/>
      <w:r w:rsidR="00184292" w:rsidRPr="00DD4D61">
        <w:rPr>
          <w:sz w:val="28"/>
          <w:szCs w:val="28"/>
        </w:rPr>
        <w:t>.</w:t>
      </w:r>
    </w:p>
    <w:p w14:paraId="1A7E970A" w14:textId="0752C95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имеет право</w:t>
      </w:r>
      <w:r w:rsidR="00C26ADF" w:rsidRPr="00DD4D61">
        <w:rPr>
          <w:sz w:val="28"/>
          <w:szCs w:val="28"/>
        </w:rPr>
        <w:t xml:space="preserve"> </w:t>
      </w:r>
      <w:r w:rsidRPr="00DD4D61">
        <w:rPr>
          <w:sz w:val="28"/>
          <w:szCs w:val="28"/>
        </w:rPr>
        <w:t>передавать персональные данные в уполномоченные организации, государственные органы, государственные внебюджетные фонды только на основаниях и в случаях, предусмотренных законодательством Российской Федерации, в том числе:</w:t>
      </w:r>
    </w:p>
    <w:p w14:paraId="057513F5" w14:textId="193E960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осуществления информационного взаимодействия в сферах добровольного медицинского страхования;</w:t>
      </w:r>
    </w:p>
    <w:p w14:paraId="778B4FC1"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организации оказания медицинской помощи;</w:t>
      </w:r>
    </w:p>
    <w:p w14:paraId="367F9055"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для уплаты налогов на доходы физических лиц, обязательных страховых платежей и взносов;</w:t>
      </w:r>
    </w:p>
    <w:p w14:paraId="56D0D209"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целях осуществления правосудия, исполнения судебного акта;</w:t>
      </w:r>
    </w:p>
    <w:p w14:paraId="24169636"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при ответах на официальные письменные мотивированные запросы правоохранительных органов и органов судебной власти, других уполномоченных государственных органов.</w:t>
      </w:r>
    </w:p>
    <w:p w14:paraId="64ACA0AC" w14:textId="1A26AFAD"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обязан:</w:t>
      </w:r>
    </w:p>
    <w:p w14:paraId="4D9CE184" w14:textId="592E386B"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предоставить достоверные персональные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16846889" w14:textId="5D374007"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при изменении своих персональных данных предоставлять Оператору актуальные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70AB129A" w14:textId="2BA0409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имеет право на:</w:t>
      </w:r>
    </w:p>
    <w:p w14:paraId="6DF59F0B"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полной информации о своих персональных данных, обрабатываемых Оператором;</w:t>
      </w:r>
    </w:p>
    <w:p w14:paraId="02E36801"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доступа к своим персональным данным, включая право на получение копий любых записей, содержащих персональные данные;</w:t>
      </w:r>
    </w:p>
    <w:p w14:paraId="69199D57"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6B60E8B" w14:textId="1CFF7D81" w:rsidR="00A67BD9" w:rsidRPr="00DD4D61" w:rsidRDefault="00184292" w:rsidP="00DD4D61">
      <w:pPr>
        <w:pStyle w:val="ConsPlusNormal"/>
        <w:numPr>
          <w:ilvl w:val="0"/>
          <w:numId w:val="21"/>
        </w:numPr>
        <w:ind w:left="0" w:firstLine="851"/>
        <w:contextualSpacing/>
        <w:jc w:val="both"/>
        <w:rPr>
          <w:sz w:val="28"/>
          <w:szCs w:val="28"/>
        </w:rPr>
      </w:pPr>
      <w:r w:rsidRPr="00DD4D61">
        <w:rPr>
          <w:sz w:val="28"/>
          <w:szCs w:val="28"/>
        </w:rPr>
        <w:t>о</w:t>
      </w:r>
      <w:r w:rsidR="00A67BD9" w:rsidRPr="00DD4D61">
        <w:rPr>
          <w:sz w:val="28"/>
          <w:szCs w:val="28"/>
        </w:rPr>
        <w:t>тзыв согласия на обработку персональных данных;</w:t>
      </w:r>
    </w:p>
    <w:p w14:paraId="61589F3E"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lastRenderedPageBreak/>
        <w:t>защиту своих прав и законных интересов, в том числе на возмещение убытков и (или) компенсацию морального вреда в судебном порядке, в случаях нарушения Оператором требований законодательства Российской Федерации в области обработки и обеспечения безопасности персональных данных.</w:t>
      </w:r>
    </w:p>
    <w:p w14:paraId="0A83A30C" w14:textId="41575933"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Без письменного согласия субъекта персональных данных </w:t>
      </w:r>
      <w:r w:rsidR="004C60E7" w:rsidRPr="00DD4D61">
        <w:rPr>
          <w:sz w:val="28"/>
          <w:szCs w:val="28"/>
        </w:rPr>
        <w:t>Оператор</w:t>
      </w:r>
      <w:r w:rsidRPr="00DD4D61">
        <w:rPr>
          <w:sz w:val="28"/>
          <w:szCs w:val="28"/>
        </w:rPr>
        <w:t xml:space="preserve"> не раскрывает третьим лицам и не распространяет персональные данные, если иное не предусмотрено </w:t>
      </w:r>
      <w:r w:rsidR="004C60E7" w:rsidRPr="00DD4D61">
        <w:rPr>
          <w:sz w:val="28"/>
          <w:szCs w:val="28"/>
        </w:rPr>
        <w:t>действующим законодательством</w:t>
      </w:r>
      <w:r w:rsidRPr="00DD4D61">
        <w:rPr>
          <w:sz w:val="28"/>
          <w:szCs w:val="28"/>
        </w:rPr>
        <w:t>.</w:t>
      </w:r>
    </w:p>
    <w:p w14:paraId="7712C5AB" w14:textId="2E36C07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Запрещено раскрытие и распространение персональных данных субъектов персональных данных по телефону.</w:t>
      </w:r>
    </w:p>
    <w:p w14:paraId="2C21DE57" w14:textId="2F09DC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Работники, которые занимают должности, предусматривающие обработку персональных данных, допускаются к ней после подписания обязательства об их неразглашении.</w:t>
      </w:r>
    </w:p>
    <w:p w14:paraId="1EB29207"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Материальные носители персональных данных хранятся в шкафах, запирающихся на ключ. Помещения </w:t>
      </w:r>
      <w:r w:rsidR="004C60E7" w:rsidRPr="00DD4D61">
        <w:rPr>
          <w:sz w:val="28"/>
          <w:szCs w:val="28"/>
        </w:rPr>
        <w:t>Оператора</w:t>
      </w:r>
      <w:r w:rsidRPr="00DD4D61">
        <w:rPr>
          <w:sz w:val="28"/>
          <w:szCs w:val="28"/>
        </w:rPr>
        <w:t>, в которых они размещаются, оборудуются запирающими устройствами. Выдача ключей от шкафов и помещений осуществляется под подпись.</w:t>
      </w:r>
    </w:p>
    <w:p w14:paraId="44217422"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Доступ к персональной информации, содержащейся в информационных системах </w:t>
      </w:r>
      <w:r w:rsidR="004C60E7" w:rsidRPr="00DD4D61">
        <w:rPr>
          <w:sz w:val="28"/>
          <w:szCs w:val="28"/>
        </w:rPr>
        <w:t>Оператора</w:t>
      </w:r>
      <w:r w:rsidRPr="00DD4D61">
        <w:rPr>
          <w:sz w:val="28"/>
          <w:szCs w:val="28"/>
        </w:rPr>
        <w:t>, осуществляется по индивидуальным паролям.</w:t>
      </w:r>
    </w:p>
    <w:p w14:paraId="299C8C7F" w14:textId="77777777" w:rsidR="004C60E7"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 xml:space="preserve">Оператор </w:t>
      </w:r>
      <w:r w:rsidR="009823ED" w:rsidRPr="00DD4D61">
        <w:rPr>
          <w:sz w:val="28"/>
          <w:szCs w:val="28"/>
        </w:rPr>
        <w:t>использует</w:t>
      </w:r>
      <w:r w:rsidRPr="00DD4D61">
        <w:rPr>
          <w:sz w:val="28"/>
          <w:szCs w:val="28"/>
        </w:rPr>
        <w:t xml:space="preserve"> </w:t>
      </w:r>
      <w:r w:rsidR="009823ED" w:rsidRPr="00DD4D61">
        <w:rPr>
          <w:sz w:val="28"/>
          <w:szCs w:val="28"/>
        </w:rPr>
        <w:t>сертифицированное антивирусное программное обеспечение с регулярно обновляемыми базами.</w:t>
      </w:r>
    </w:p>
    <w:p w14:paraId="1E4B72A9"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Работники </w:t>
      </w:r>
      <w:r w:rsidR="004C60E7" w:rsidRPr="00DD4D61">
        <w:rPr>
          <w:sz w:val="28"/>
          <w:szCs w:val="28"/>
        </w:rPr>
        <w:t>Оператора</w:t>
      </w:r>
      <w:r w:rsidRPr="00DD4D61">
        <w:rPr>
          <w:sz w:val="28"/>
          <w:szCs w:val="28"/>
        </w:rPr>
        <w:t>, обрабатывающие персональные данные, периодически проходят обучение требованиям законодательства в области персональных данных.</w:t>
      </w:r>
    </w:p>
    <w:p w14:paraId="5EF5ABB6"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должностные инструкции работников </w:t>
      </w:r>
      <w:r w:rsidR="004C60E7" w:rsidRPr="00DD4D61">
        <w:rPr>
          <w:sz w:val="28"/>
          <w:szCs w:val="28"/>
        </w:rPr>
        <w:t>Оператора</w:t>
      </w:r>
      <w:r w:rsidRPr="00DD4D61">
        <w:rPr>
          <w:sz w:val="28"/>
          <w:szCs w:val="28"/>
        </w:rPr>
        <w:t>, обрабатывающих персональные данные, включаются, в частности, положения о необходимости сообщать о любых случаях несанкционированного доступа к персональным данным.</w:t>
      </w:r>
    </w:p>
    <w:p w14:paraId="475EEBC7" w14:textId="07126FF7" w:rsidR="009823ED"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Оператор</w:t>
      </w:r>
      <w:r w:rsidR="009823ED" w:rsidRPr="00DD4D61">
        <w:rPr>
          <w:sz w:val="28"/>
          <w:szCs w:val="28"/>
        </w:rPr>
        <w:t xml:space="preserve"> провод</w:t>
      </w:r>
      <w:r w:rsidRPr="00DD4D61">
        <w:rPr>
          <w:sz w:val="28"/>
          <w:szCs w:val="28"/>
        </w:rPr>
        <w:t>ит</w:t>
      </w:r>
      <w:r w:rsidR="009823ED" w:rsidRPr="00DD4D61">
        <w:rPr>
          <w:sz w:val="28"/>
          <w:szCs w:val="28"/>
        </w:rPr>
        <w:t xml:space="preserve"> внутренние расследования в следующих ситуациях:</w:t>
      </w:r>
    </w:p>
    <w:p w14:paraId="1F8806CA" w14:textId="77777777" w:rsidR="009823ED" w:rsidRPr="00DD4D61" w:rsidRDefault="009823ED" w:rsidP="00DD4D61">
      <w:pPr>
        <w:pStyle w:val="ConsPlusNormal"/>
        <w:ind w:firstLine="851"/>
        <w:contextualSpacing/>
        <w:jc w:val="both"/>
        <w:rPr>
          <w:sz w:val="28"/>
          <w:szCs w:val="28"/>
        </w:rPr>
      </w:pPr>
      <w:r w:rsidRPr="00DD4D61">
        <w:rPr>
          <w:sz w:val="28"/>
          <w:szCs w:val="28"/>
        </w:rPr>
        <w:t>- 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2B9E997E" w14:textId="77777777" w:rsidR="006F5FDB" w:rsidRPr="00DD4D61" w:rsidRDefault="009823ED" w:rsidP="00DD4D61">
      <w:pPr>
        <w:pStyle w:val="ConsPlusNormal"/>
        <w:ind w:firstLine="851"/>
        <w:contextualSpacing/>
        <w:jc w:val="both"/>
        <w:rPr>
          <w:sz w:val="28"/>
          <w:szCs w:val="28"/>
        </w:rPr>
      </w:pPr>
      <w:r w:rsidRPr="00DD4D61">
        <w:rPr>
          <w:sz w:val="28"/>
          <w:szCs w:val="28"/>
        </w:rPr>
        <w:t>- в иных случаях, предусмотренных законодательством в области персональных данных.</w:t>
      </w:r>
    </w:p>
    <w:p w14:paraId="044766EA" w14:textId="4ED710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 ответственный за организацию обработки персональных данных, осуществляет внутренний контроль:</w:t>
      </w:r>
    </w:p>
    <w:p w14:paraId="4243D781" w14:textId="77777777" w:rsidR="009823ED" w:rsidRPr="00DD4D61" w:rsidRDefault="009823ED" w:rsidP="00DD4D61">
      <w:pPr>
        <w:pStyle w:val="ConsPlusNormal"/>
        <w:ind w:firstLine="851"/>
        <w:contextualSpacing/>
        <w:jc w:val="both"/>
        <w:rPr>
          <w:sz w:val="28"/>
          <w:szCs w:val="28"/>
        </w:rPr>
      </w:pPr>
      <w:r w:rsidRPr="00DD4D61">
        <w:rPr>
          <w:sz w:val="28"/>
          <w:szCs w:val="28"/>
        </w:rPr>
        <w:t>- 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3FAF480E" w14:textId="77777777" w:rsidR="009823ED" w:rsidRPr="00DD4D61" w:rsidRDefault="009823ED" w:rsidP="00DD4D61">
      <w:pPr>
        <w:pStyle w:val="ConsPlusNormal"/>
        <w:ind w:firstLine="851"/>
        <w:contextualSpacing/>
        <w:jc w:val="both"/>
        <w:rPr>
          <w:sz w:val="28"/>
          <w:szCs w:val="28"/>
        </w:rPr>
      </w:pPr>
      <w:r w:rsidRPr="00DD4D61">
        <w:rPr>
          <w:sz w:val="28"/>
          <w:szCs w:val="28"/>
        </w:rPr>
        <w:t>- соответствием указанных актов, требованиям законодательства в области персональных данных.</w:t>
      </w:r>
    </w:p>
    <w:p w14:paraId="426C12E8" w14:textId="77777777" w:rsidR="009823ED" w:rsidRPr="00DD4D61" w:rsidRDefault="009823ED" w:rsidP="00DD4D61">
      <w:pPr>
        <w:pStyle w:val="ConsPlusNormal"/>
        <w:ind w:firstLine="851"/>
        <w:contextualSpacing/>
        <w:jc w:val="both"/>
        <w:rPr>
          <w:sz w:val="28"/>
          <w:szCs w:val="28"/>
        </w:rPr>
      </w:pPr>
      <w:r w:rsidRPr="00DD4D61">
        <w:rPr>
          <w:sz w:val="28"/>
          <w:szCs w:val="28"/>
        </w:rPr>
        <w:t>Внутренний контроль проходит в виде внутренних проверок.</w:t>
      </w:r>
    </w:p>
    <w:p w14:paraId="471E359B" w14:textId="0742DB2F"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Внутренние плановые проверки осуществляются на </w:t>
      </w:r>
      <w:r w:rsidRPr="00DD4D61">
        <w:rPr>
          <w:sz w:val="28"/>
          <w:szCs w:val="28"/>
        </w:rPr>
        <w:lastRenderedPageBreak/>
        <w:t xml:space="preserve">основании ежегодного плана, который утверждается </w:t>
      </w:r>
      <w:r w:rsidR="00D53EF7">
        <w:rPr>
          <w:sz w:val="28"/>
          <w:szCs w:val="28"/>
        </w:rPr>
        <w:t>генеральным директором</w:t>
      </w:r>
      <w:r w:rsidRPr="00DD4D61">
        <w:rPr>
          <w:sz w:val="28"/>
          <w:szCs w:val="28"/>
        </w:rPr>
        <w:t>.</w:t>
      </w:r>
    </w:p>
    <w:p w14:paraId="6CFB67A7" w14:textId="550AF1F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Внутренние внеплановые проверки осуществляются по решению работника, ответственного за организацию обработки 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w:t>
      </w:r>
    </w:p>
    <w:p w14:paraId="03C46489" w14:textId="282E1894"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По итогам внутренней проверки оформляется докладная записка на имя </w:t>
      </w:r>
      <w:r w:rsidR="00D53EF7">
        <w:rPr>
          <w:sz w:val="28"/>
          <w:szCs w:val="28"/>
        </w:rPr>
        <w:t>генерального директора</w:t>
      </w:r>
      <w:r w:rsidRPr="00DD4D61">
        <w:rPr>
          <w:sz w:val="28"/>
          <w:szCs w:val="28"/>
        </w:rPr>
        <w:t>. В случае выявления нарушений в документе приводятся перечень мероприятий по их устранению и соответствующие сроки.</w:t>
      </w:r>
    </w:p>
    <w:p w14:paraId="2051A0C8" w14:textId="4D39C517" w:rsidR="009823ED" w:rsidRPr="00DD4D61" w:rsidRDefault="009823ED" w:rsidP="00DD4D61">
      <w:pPr>
        <w:pStyle w:val="ConsPlusNormal"/>
        <w:numPr>
          <w:ilvl w:val="0"/>
          <w:numId w:val="15"/>
        </w:numPr>
        <w:ind w:left="0" w:firstLine="851"/>
        <w:contextualSpacing/>
        <w:jc w:val="both"/>
        <w:rPr>
          <w:sz w:val="28"/>
          <w:szCs w:val="28"/>
        </w:rPr>
      </w:pPr>
      <w:bookmarkStart w:id="37" w:name="_Hlk119925879"/>
      <w:r w:rsidRPr="00DD4D61">
        <w:rPr>
          <w:sz w:val="28"/>
          <w:szCs w:val="28"/>
        </w:rPr>
        <w:t>Внутреннее расследование проводится, 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w:t>
      </w:r>
    </w:p>
    <w:p w14:paraId="7691D74B" w14:textId="284156F2"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инцидента </w:t>
      </w:r>
      <w:r w:rsidR="007860FE" w:rsidRPr="00DD4D61">
        <w:rPr>
          <w:sz w:val="28"/>
          <w:szCs w:val="28"/>
        </w:rPr>
        <w:t>Оператор</w:t>
      </w:r>
      <w:r w:rsidRPr="00DD4D61">
        <w:rPr>
          <w:sz w:val="28"/>
          <w:szCs w:val="28"/>
        </w:rPr>
        <w:t xml:space="preserve"> в течение 24 часов уведомляет Роскомнадзор:</w:t>
      </w:r>
    </w:p>
    <w:p w14:paraId="53FD52C1" w14:textId="56782DB4"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об инциденте;</w:t>
      </w:r>
    </w:p>
    <w:p w14:paraId="385C8F5B" w14:textId="11CFCC7B"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его предполагаемых причинах и вреде, причиненном правам субъекта (нескольким субъектам) персональных данных;</w:t>
      </w:r>
    </w:p>
    <w:p w14:paraId="51F45659" w14:textId="2ED55532"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принятых мерах по устранению последствий инцидента;</w:t>
      </w:r>
    </w:p>
    <w:p w14:paraId="25A16854" w14:textId="25FE35D5"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представител</w:t>
      </w:r>
      <w:r w:rsidR="007860FE" w:rsidRPr="00DD4D61">
        <w:rPr>
          <w:sz w:val="28"/>
          <w:szCs w:val="28"/>
        </w:rPr>
        <w:t>ь</w:t>
      </w:r>
      <w:r w:rsidRPr="00DD4D61">
        <w:rPr>
          <w:sz w:val="28"/>
          <w:szCs w:val="28"/>
        </w:rPr>
        <w:t xml:space="preserve"> </w:t>
      </w:r>
      <w:r w:rsidR="007860FE" w:rsidRPr="00DD4D61">
        <w:rPr>
          <w:sz w:val="28"/>
          <w:szCs w:val="28"/>
        </w:rPr>
        <w:t>Оператора</w:t>
      </w:r>
      <w:r w:rsidRPr="00DD4D61">
        <w:rPr>
          <w:sz w:val="28"/>
          <w:szCs w:val="28"/>
        </w:rPr>
        <w:t>, который уполномочен взаимодействовать с Роскомнадзором по вопросам, связанным с инцидентом.</w:t>
      </w:r>
    </w:p>
    <w:p w14:paraId="3C2C29BF" w14:textId="466BCD2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течение 72 часов </w:t>
      </w:r>
      <w:r w:rsidR="006F5FDB" w:rsidRPr="00DD4D61">
        <w:rPr>
          <w:sz w:val="28"/>
          <w:szCs w:val="28"/>
        </w:rPr>
        <w:t>Оператор</w:t>
      </w:r>
      <w:r w:rsidRPr="00DD4D61">
        <w:rPr>
          <w:sz w:val="28"/>
          <w:szCs w:val="28"/>
        </w:rPr>
        <w:t xml:space="preserve"> обязан:</w:t>
      </w:r>
    </w:p>
    <w:p w14:paraId="054A45F4" w14:textId="33EEA3EA" w:rsidR="009823ED"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уведомить Роскомнадзор о результатах внутреннего расследования;</w:t>
      </w:r>
    </w:p>
    <w:p w14:paraId="4B6B4867" w14:textId="280C6A44" w:rsidR="006F5FDB"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предоставить сведения о лицах, действия которых стали причиной инцидента (при наличии).</w:t>
      </w:r>
    </w:p>
    <w:bookmarkEnd w:id="37"/>
    <w:p w14:paraId="42F155D7" w14:textId="2DD47A7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семи рабочих дней. </w:t>
      </w:r>
      <w:r w:rsidR="006F5FDB" w:rsidRPr="00DD4D61">
        <w:rPr>
          <w:sz w:val="28"/>
          <w:szCs w:val="28"/>
        </w:rPr>
        <w:t>Оператор</w:t>
      </w:r>
      <w:r w:rsidRPr="00DD4D61">
        <w:rPr>
          <w:sz w:val="28"/>
          <w:szCs w:val="28"/>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3F76E109" w14:textId="056A12D0" w:rsidR="009823ED" w:rsidRPr="00DD4D61" w:rsidRDefault="006F5FDB" w:rsidP="00DD4D61">
      <w:pPr>
        <w:pStyle w:val="ConsPlusNormal"/>
        <w:numPr>
          <w:ilvl w:val="0"/>
          <w:numId w:val="15"/>
        </w:numPr>
        <w:ind w:left="0" w:firstLine="851"/>
        <w:contextualSpacing/>
        <w:jc w:val="both"/>
        <w:rPr>
          <w:sz w:val="28"/>
          <w:szCs w:val="28"/>
        </w:rPr>
      </w:pPr>
      <w:bookmarkStart w:id="38" w:name="Par177"/>
      <w:bookmarkEnd w:id="38"/>
      <w:r w:rsidRPr="00DD4D61">
        <w:rPr>
          <w:sz w:val="28"/>
          <w:szCs w:val="28"/>
        </w:rPr>
        <w:t>Оператор</w:t>
      </w:r>
      <w:r w:rsidR="009823ED" w:rsidRPr="00DD4D61">
        <w:rPr>
          <w:sz w:val="28"/>
          <w:szCs w:val="28"/>
        </w:rPr>
        <w:t xml:space="preserve"> уведомляет субъекта персональных данных (его представителя) об устранении нарушений в части неправомерной обработки персональных данных. </w:t>
      </w:r>
      <w:r w:rsidRPr="00DD4D61">
        <w:rPr>
          <w:sz w:val="28"/>
          <w:szCs w:val="28"/>
        </w:rPr>
        <w:t xml:space="preserve">Оператор уведомляет </w:t>
      </w:r>
      <w:r w:rsidR="009823ED" w:rsidRPr="00DD4D61">
        <w:rPr>
          <w:sz w:val="28"/>
          <w:szCs w:val="28"/>
        </w:rPr>
        <w:t>также Роскомнадзор, если он направил обращение субъекта персональных данных (его представителя) либо сам сделал запрос.</w:t>
      </w:r>
    </w:p>
    <w:p w14:paraId="4EA3FE7F" w14:textId="406AFE58"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которые неправомерно обрабатывались, уведомление направляется в соответствии с </w:t>
      </w:r>
      <w:hyperlink w:anchor="Par177" w:tooltip="7.13. Общество уведомляет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w:history="1">
        <w:r w:rsidR="006F5FDB" w:rsidRPr="00DD4D61">
          <w:rPr>
            <w:sz w:val="28"/>
            <w:szCs w:val="28"/>
          </w:rPr>
          <w:t>п.</w:t>
        </w:r>
      </w:hyperlink>
      <w:r w:rsidR="006F5FDB" w:rsidRPr="00DD4D61">
        <w:rPr>
          <w:sz w:val="28"/>
          <w:szCs w:val="28"/>
        </w:rPr>
        <w:t xml:space="preserve"> 7.19 настоящей Политики</w:t>
      </w:r>
      <w:r w:rsidRPr="00DD4D61">
        <w:rPr>
          <w:sz w:val="28"/>
          <w:szCs w:val="28"/>
        </w:rPr>
        <w:t>.</w:t>
      </w:r>
    </w:p>
    <w:p w14:paraId="04671B04" w14:textId="1AC6295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незаконно полученных или не являющихся необходимыми для заявленной цели обработки, </w:t>
      </w:r>
      <w:r w:rsidR="006F5FDB" w:rsidRPr="00DD4D61">
        <w:rPr>
          <w:sz w:val="28"/>
          <w:szCs w:val="28"/>
        </w:rPr>
        <w:t>Оператор</w:t>
      </w:r>
      <w:r w:rsidRPr="00DD4D61">
        <w:rPr>
          <w:sz w:val="28"/>
          <w:szCs w:val="28"/>
        </w:rPr>
        <w:t xml:space="preserve"> уведомляет субъекта персональных данных (его </w:t>
      </w:r>
      <w:r w:rsidRPr="00DD4D61">
        <w:rPr>
          <w:sz w:val="28"/>
          <w:szCs w:val="28"/>
        </w:rPr>
        <w:lastRenderedPageBreak/>
        <w:t xml:space="preserve">представителя) о принятых мерах в письменном виде. </w:t>
      </w:r>
      <w:r w:rsidR="006F5FDB" w:rsidRPr="00DD4D61">
        <w:rPr>
          <w:sz w:val="28"/>
          <w:szCs w:val="28"/>
        </w:rPr>
        <w:t>Оператор</w:t>
      </w:r>
      <w:r w:rsidRPr="00DD4D61">
        <w:rPr>
          <w:sz w:val="28"/>
          <w:szCs w:val="28"/>
        </w:rPr>
        <w:t xml:space="preserve"> уведомляет по электронной почте также третьих лиц, которым были переданы такие персональные данные.</w:t>
      </w:r>
    </w:p>
    <w:p w14:paraId="3F2C7606" w14:textId="77777777" w:rsidR="00184292" w:rsidRPr="00DD4D61" w:rsidRDefault="00184292" w:rsidP="00DD4D61">
      <w:pPr>
        <w:pStyle w:val="ConsPlusNormal"/>
        <w:ind w:firstLine="851"/>
        <w:contextualSpacing/>
        <w:jc w:val="both"/>
        <w:rPr>
          <w:sz w:val="28"/>
          <w:szCs w:val="28"/>
        </w:rPr>
      </w:pPr>
    </w:p>
    <w:p w14:paraId="73E82067" w14:textId="12FA81D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9" w:name="_Toc119657632"/>
      <w:r w:rsidRPr="00DD4D61">
        <w:rPr>
          <w:rFonts w:ascii="Times New Roman" w:hAnsi="Times New Roman" w:cs="Times New Roman"/>
          <w:b/>
          <w:bCs/>
          <w:color w:val="auto"/>
          <w:sz w:val="28"/>
          <w:szCs w:val="28"/>
        </w:rPr>
        <w:t>Ответственность за нарушение норм,</w:t>
      </w:r>
      <w:r w:rsidR="00AA5342" w:rsidRPr="00DD4D61">
        <w:rPr>
          <w:rFonts w:ascii="Times New Roman" w:hAnsi="Times New Roman" w:cs="Times New Roman"/>
          <w:b/>
          <w:bCs/>
          <w:color w:val="auto"/>
          <w:sz w:val="28"/>
          <w:szCs w:val="28"/>
        </w:rPr>
        <w:t xml:space="preserve"> </w:t>
      </w:r>
      <w:r w:rsidR="006F5FDB" w:rsidRPr="00DD4D61">
        <w:rPr>
          <w:rFonts w:ascii="Times New Roman" w:hAnsi="Times New Roman" w:cs="Times New Roman"/>
          <w:b/>
          <w:bCs/>
          <w:color w:val="auto"/>
          <w:sz w:val="28"/>
          <w:szCs w:val="28"/>
        </w:rPr>
        <w:t>р</w:t>
      </w:r>
      <w:r w:rsidRPr="00DD4D61">
        <w:rPr>
          <w:rFonts w:ascii="Times New Roman" w:hAnsi="Times New Roman" w:cs="Times New Roman"/>
          <w:b/>
          <w:bCs/>
          <w:color w:val="auto"/>
          <w:sz w:val="28"/>
          <w:szCs w:val="28"/>
        </w:rPr>
        <w:t>егулирующих</w:t>
      </w:r>
      <w:r w:rsidR="006F5FDB" w:rsidRPr="00DD4D61">
        <w:rPr>
          <w:rFonts w:ascii="Times New Roman" w:hAnsi="Times New Roman" w:cs="Times New Roman"/>
          <w:b/>
          <w:bCs/>
          <w:color w:val="auto"/>
          <w:sz w:val="28"/>
          <w:szCs w:val="28"/>
        </w:rPr>
        <w:t xml:space="preserve"> о</w:t>
      </w:r>
      <w:r w:rsidRPr="00DD4D61">
        <w:rPr>
          <w:rFonts w:ascii="Times New Roman" w:hAnsi="Times New Roman" w:cs="Times New Roman"/>
          <w:b/>
          <w:bCs/>
          <w:color w:val="auto"/>
          <w:sz w:val="28"/>
          <w:szCs w:val="28"/>
        </w:rPr>
        <w:t>бработку персональных данных</w:t>
      </w:r>
      <w:r w:rsidR="003B53F7" w:rsidRPr="00DD4D61">
        <w:rPr>
          <w:rFonts w:ascii="Times New Roman" w:hAnsi="Times New Roman" w:cs="Times New Roman"/>
          <w:b/>
          <w:bCs/>
          <w:color w:val="auto"/>
          <w:sz w:val="28"/>
          <w:szCs w:val="28"/>
        </w:rPr>
        <w:t>.</w:t>
      </w:r>
      <w:bookmarkEnd w:id="39"/>
    </w:p>
    <w:p w14:paraId="4DCB88B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6C6CACD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С правилами работы и хранения конфиденциальной информации о персональных данных в обязательном порядке должны быть ознакомлены все работники Оператора.</w:t>
      </w:r>
    </w:p>
    <w:p w14:paraId="202FA08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которому в силу трудовых отношений с Оператором стала известна информация, составляющая персональные данные, в случае нарушения режима защиты персональных данных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5E2E2E96"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Разглашение персональных данных субъектов персональных данных (передача их посторонним лицам, в том числе работникам Оператора, не имеющим к ним доступа),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настоящей Политикой, локальными нормативными актами (приказами, распоряжениями) Оператора, может повлечь наложение на работника, имеющего доступ к персональным данным, дисциплинарного взыскания, если иное не предусмотрено законодательством РФ.</w:t>
      </w:r>
    </w:p>
    <w:p w14:paraId="2CBE1EA3"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Оператора, имеющий доступ к персональным данным субъектов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14:paraId="14AA2D82"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Работники Оператора, имеющие доступ к персональным данным субъектов, виновные в незаконном разглашении или использовании персональных данных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Российской Федерации.</w:t>
      </w:r>
    </w:p>
    <w:p w14:paraId="5FA082FB"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Оператор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персональных данных работника.</w:t>
      </w:r>
    </w:p>
    <w:p w14:paraId="52C84A63" w14:textId="1C4BDBEF" w:rsidR="00994996" w:rsidRPr="00DD4D61" w:rsidRDefault="009823ED" w:rsidP="00DD4D61">
      <w:pPr>
        <w:pStyle w:val="ConsPlusNormal"/>
        <w:numPr>
          <w:ilvl w:val="0"/>
          <w:numId w:val="17"/>
        </w:numPr>
        <w:ind w:left="0" w:firstLine="851"/>
        <w:contextualSpacing/>
        <w:jc w:val="both"/>
        <w:rPr>
          <w:sz w:val="28"/>
          <w:szCs w:val="28"/>
        </w:rPr>
      </w:pPr>
      <w:r w:rsidRPr="00DD4D61">
        <w:rPr>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Законом о персональных данных, подлежит возмещению в соответствии с законодательством РФ. Возмещение морального вреда осуществляется </w:t>
      </w:r>
      <w:r w:rsidRPr="00DD4D61">
        <w:rPr>
          <w:sz w:val="28"/>
          <w:szCs w:val="28"/>
        </w:rPr>
        <w:lastRenderedPageBreak/>
        <w:t>независимо от возмещения имущественного вреда и понесенных субъектом персональных данных убытков.</w:t>
      </w:r>
      <w:r w:rsidR="00994996" w:rsidRPr="00DD4D61">
        <w:rPr>
          <w:sz w:val="28"/>
          <w:szCs w:val="28"/>
        </w:rPr>
        <w:t xml:space="preserve"> </w:t>
      </w:r>
    </w:p>
    <w:p w14:paraId="265D67A8" w14:textId="685E5864" w:rsidR="007860FE" w:rsidRPr="00DD4D61" w:rsidRDefault="007860FE" w:rsidP="00DD4D61">
      <w:pPr>
        <w:pStyle w:val="ConsPlusNormal"/>
        <w:ind w:firstLine="851"/>
        <w:contextualSpacing/>
        <w:jc w:val="both"/>
        <w:rPr>
          <w:sz w:val="28"/>
          <w:szCs w:val="28"/>
        </w:rPr>
      </w:pPr>
    </w:p>
    <w:p w14:paraId="0671F5A8" w14:textId="39EB4D1F" w:rsidR="007860FE" w:rsidRPr="00DD4D61" w:rsidRDefault="007860FE"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0" w:name="_Toc119657633"/>
      <w:r w:rsidRPr="00DD4D61">
        <w:rPr>
          <w:rFonts w:ascii="Times New Roman" w:hAnsi="Times New Roman" w:cs="Times New Roman"/>
          <w:b/>
          <w:bCs/>
          <w:color w:val="auto"/>
          <w:sz w:val="28"/>
          <w:szCs w:val="28"/>
        </w:rPr>
        <w:t>Заключительные положения</w:t>
      </w:r>
      <w:r w:rsidR="003B53F7" w:rsidRPr="00DD4D61">
        <w:rPr>
          <w:rFonts w:ascii="Times New Roman" w:hAnsi="Times New Roman" w:cs="Times New Roman"/>
          <w:b/>
          <w:bCs/>
          <w:color w:val="auto"/>
          <w:sz w:val="28"/>
          <w:szCs w:val="28"/>
        </w:rPr>
        <w:t>.</w:t>
      </w:r>
      <w:bookmarkEnd w:id="40"/>
    </w:p>
    <w:p w14:paraId="073019F7" w14:textId="77777777" w:rsidR="007860FE" w:rsidRPr="00DD4D61" w:rsidRDefault="007860FE" w:rsidP="00DD4D61">
      <w:pPr>
        <w:autoSpaceDE w:val="0"/>
        <w:autoSpaceDN w:val="0"/>
        <w:adjustRightInd w:val="0"/>
        <w:spacing w:after="0" w:line="240" w:lineRule="auto"/>
        <w:ind w:firstLine="851"/>
        <w:jc w:val="both"/>
        <w:rPr>
          <w:rFonts w:ascii="Times New Roman" w:hAnsi="Times New Roman" w:cs="Times New Roman"/>
          <w:iCs/>
          <w:sz w:val="28"/>
          <w:szCs w:val="28"/>
        </w:rPr>
      </w:pPr>
    </w:p>
    <w:p w14:paraId="4B079BDF" w14:textId="7777CD5F" w:rsidR="006F5FDB" w:rsidRPr="00DD4D61" w:rsidRDefault="00DD4D61" w:rsidP="00DD4D61">
      <w:pPr>
        <w:pStyle w:val="a3"/>
        <w:numPr>
          <w:ilvl w:val="1"/>
          <w:numId w:val="22"/>
        </w:numPr>
        <w:autoSpaceDE w:val="0"/>
        <w:autoSpaceDN w:val="0"/>
        <w:adjustRightInd w:val="0"/>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Оператор оставляет за собой право вносить изменения в настоящую Политику. Пересмотр положений настоящей Политики может проводиться по следующим причинам:</w:t>
      </w:r>
    </w:p>
    <w:p w14:paraId="7DF39173" w14:textId="3A9A39D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законодательства Российской Федерации, регулирующего отношения в области обработки персональных данных;</w:t>
      </w:r>
    </w:p>
    <w:p w14:paraId="041FE802" w14:textId="3AA6EC8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локальных нормативных актов Оператора;</w:t>
      </w:r>
    </w:p>
    <w:p w14:paraId="429B281C" w14:textId="77777777"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по результатам контроля выполнения требований по обработке и защите персональных данных.</w:t>
      </w:r>
    </w:p>
    <w:p w14:paraId="555EA1A6" w14:textId="5D2F37AD" w:rsidR="006F5FDB" w:rsidRPr="00DD4D61" w:rsidRDefault="00DD4D61" w:rsidP="00DD4D61">
      <w:pPr>
        <w:pStyle w:val="a3"/>
        <w:numPr>
          <w:ilvl w:val="1"/>
          <w:numId w:val="22"/>
        </w:numPr>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После пересмотра положений настоящей Политики, ее актуализированная версия публикуется на официальном сайте Оператора</w:t>
      </w:r>
      <w:r w:rsidR="006F5FDB" w:rsidRPr="00DD4D61">
        <w:rPr>
          <w:rFonts w:ascii="Times New Roman" w:hAnsi="Times New Roman" w:cs="Times New Roman"/>
          <w:sz w:val="28"/>
          <w:szCs w:val="28"/>
          <w:lang w:eastAsia="ru-RU"/>
        </w:rPr>
        <w:t>.</w:t>
      </w:r>
    </w:p>
    <w:p w14:paraId="7A1E8B38" w14:textId="44CA43E8" w:rsidR="00C971AA" w:rsidRDefault="00C971AA">
      <w:pPr>
        <w:rPr>
          <w:rFonts w:ascii="Times New Roman" w:hAnsi="Times New Roman" w:cs="Times New Roman"/>
          <w:b/>
          <w:bCs/>
          <w:sz w:val="28"/>
          <w:szCs w:val="28"/>
        </w:rPr>
      </w:pPr>
    </w:p>
    <w:sectPr w:rsidR="00C971AA" w:rsidSect="00FF416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71E2" w14:textId="77777777" w:rsidR="00A77F6A" w:rsidRDefault="00A77F6A" w:rsidP="00A77F6A">
      <w:pPr>
        <w:spacing w:after="0" w:line="240" w:lineRule="auto"/>
      </w:pPr>
      <w:r>
        <w:separator/>
      </w:r>
    </w:p>
  </w:endnote>
  <w:endnote w:type="continuationSeparator" w:id="0">
    <w:p w14:paraId="1122A6C8" w14:textId="77777777" w:rsidR="00A77F6A" w:rsidRDefault="00A77F6A" w:rsidP="00A7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010E" w14:textId="77777777" w:rsidR="00A77F6A" w:rsidRDefault="00A77F6A" w:rsidP="00A77F6A">
      <w:pPr>
        <w:spacing w:after="0" w:line="240" w:lineRule="auto"/>
      </w:pPr>
      <w:r>
        <w:separator/>
      </w:r>
    </w:p>
  </w:footnote>
  <w:footnote w:type="continuationSeparator" w:id="0">
    <w:p w14:paraId="5C0D97F7" w14:textId="77777777" w:rsidR="00A77F6A" w:rsidRDefault="00A77F6A" w:rsidP="00A7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2C"/>
    <w:multiLevelType w:val="hybridMultilevel"/>
    <w:tmpl w:val="EFB0C152"/>
    <w:lvl w:ilvl="0" w:tplc="1C88E1D4">
      <w:start w:val="1"/>
      <w:numFmt w:val="decimal"/>
      <w:lvlText w:val="3.%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4462E8E"/>
    <w:multiLevelType w:val="hybridMultilevel"/>
    <w:tmpl w:val="4F32CACA"/>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20910"/>
    <w:multiLevelType w:val="hybridMultilevel"/>
    <w:tmpl w:val="A60455C0"/>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32407"/>
    <w:multiLevelType w:val="hybridMultilevel"/>
    <w:tmpl w:val="4F40D388"/>
    <w:lvl w:ilvl="0" w:tplc="B1E08548">
      <w:start w:val="1"/>
      <w:numFmt w:val="decimal"/>
      <w:lvlText w:val="6.%1. "/>
      <w:lvlJc w:val="left"/>
      <w:pPr>
        <w:ind w:left="1571" w:hanging="360"/>
      </w:pPr>
      <w:rPr>
        <w:rFonts w:hint="default"/>
        <w:b/>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CFF40BA"/>
    <w:multiLevelType w:val="hybridMultilevel"/>
    <w:tmpl w:val="F056D2B4"/>
    <w:lvl w:ilvl="0" w:tplc="339A208A">
      <w:start w:val="1"/>
      <w:numFmt w:val="decimal"/>
      <w:lvlText w:val="6.10.%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74DF3"/>
    <w:multiLevelType w:val="hybridMultilevel"/>
    <w:tmpl w:val="4CC8E1FA"/>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7B023B"/>
    <w:multiLevelType w:val="hybridMultilevel"/>
    <w:tmpl w:val="1E10ADCE"/>
    <w:lvl w:ilvl="0" w:tplc="CE7289D4">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2759"/>
    <w:multiLevelType w:val="hybridMultilevel"/>
    <w:tmpl w:val="5F3E302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6187F"/>
    <w:multiLevelType w:val="hybridMultilevel"/>
    <w:tmpl w:val="CE60F864"/>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B5237C"/>
    <w:multiLevelType w:val="hybridMultilevel"/>
    <w:tmpl w:val="4A3421D8"/>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777E7"/>
    <w:multiLevelType w:val="hybridMultilevel"/>
    <w:tmpl w:val="01C43C6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672527E"/>
    <w:multiLevelType w:val="hybridMultilevel"/>
    <w:tmpl w:val="6380AF36"/>
    <w:lvl w:ilvl="0" w:tplc="1924011E">
      <w:start w:val="1"/>
      <w:numFmt w:val="decimal"/>
      <w:lvlText w:val="6.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90B3D"/>
    <w:multiLevelType w:val="hybridMultilevel"/>
    <w:tmpl w:val="B3AC4144"/>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6F07F5"/>
    <w:multiLevelType w:val="hybridMultilevel"/>
    <w:tmpl w:val="04907806"/>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9B868F9"/>
    <w:multiLevelType w:val="hybridMultilevel"/>
    <w:tmpl w:val="8FBEE894"/>
    <w:lvl w:ilvl="0" w:tplc="DD3A9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C17AF7"/>
    <w:multiLevelType w:val="hybridMultilevel"/>
    <w:tmpl w:val="6FE28B3E"/>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F5A6A3B"/>
    <w:multiLevelType w:val="hybridMultilevel"/>
    <w:tmpl w:val="5C46798E"/>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83319A"/>
    <w:multiLevelType w:val="hybridMultilevel"/>
    <w:tmpl w:val="2E1AF282"/>
    <w:lvl w:ilvl="0" w:tplc="5DD422E2">
      <w:start w:val="1"/>
      <w:numFmt w:val="decimal"/>
      <w:lvlText w:val="6.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447B03"/>
    <w:multiLevelType w:val="hybridMultilevel"/>
    <w:tmpl w:val="D2E40A2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920A4F"/>
    <w:multiLevelType w:val="hybridMultilevel"/>
    <w:tmpl w:val="5A6651D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3D446E"/>
    <w:multiLevelType w:val="hybridMultilevel"/>
    <w:tmpl w:val="45C40354"/>
    <w:lvl w:ilvl="0" w:tplc="175EAFE8">
      <w:start w:val="1"/>
      <w:numFmt w:val="decimal"/>
      <w:lvlText w:val="6.1.%1. "/>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0D1015A"/>
    <w:multiLevelType w:val="hybridMultilevel"/>
    <w:tmpl w:val="FF4A7876"/>
    <w:lvl w:ilvl="0" w:tplc="1924011E">
      <w:start w:val="1"/>
      <w:numFmt w:val="decimal"/>
      <w:lvlText w:val="6.3.%1. "/>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10419F3"/>
    <w:multiLevelType w:val="hybridMultilevel"/>
    <w:tmpl w:val="65D89A28"/>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2E83470"/>
    <w:multiLevelType w:val="hybridMultilevel"/>
    <w:tmpl w:val="2E2CC980"/>
    <w:lvl w:ilvl="0" w:tplc="A7CE0D34">
      <w:start w:val="1"/>
      <w:numFmt w:val="decimal"/>
      <w:lvlText w:val="6.7.%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A873D6"/>
    <w:multiLevelType w:val="hybridMultilevel"/>
    <w:tmpl w:val="C8B0840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F75986"/>
    <w:multiLevelType w:val="hybridMultilevel"/>
    <w:tmpl w:val="83D40172"/>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2905AD"/>
    <w:multiLevelType w:val="hybridMultilevel"/>
    <w:tmpl w:val="C3E6DF44"/>
    <w:lvl w:ilvl="0" w:tplc="D90661F8">
      <w:start w:val="1"/>
      <w:numFmt w:val="decimal"/>
      <w:lvlText w:val="6.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C1161D"/>
    <w:multiLevelType w:val="hybridMultilevel"/>
    <w:tmpl w:val="1BDC3BA6"/>
    <w:lvl w:ilvl="0" w:tplc="17961DB6">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D0245FD"/>
    <w:multiLevelType w:val="hybridMultilevel"/>
    <w:tmpl w:val="9A38C5DC"/>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F2F1F04"/>
    <w:multiLevelType w:val="hybridMultilevel"/>
    <w:tmpl w:val="AA70277A"/>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8448E"/>
    <w:multiLevelType w:val="hybridMultilevel"/>
    <w:tmpl w:val="34868A62"/>
    <w:lvl w:ilvl="0" w:tplc="A79E032A">
      <w:start w:val="1"/>
      <w:numFmt w:val="decimal"/>
      <w:lvlText w:val="6.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7E5F4F"/>
    <w:multiLevelType w:val="hybridMultilevel"/>
    <w:tmpl w:val="38C4098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FF0927"/>
    <w:multiLevelType w:val="hybridMultilevel"/>
    <w:tmpl w:val="BEFA0D84"/>
    <w:lvl w:ilvl="0" w:tplc="89B210A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880F89"/>
    <w:multiLevelType w:val="hybridMultilevel"/>
    <w:tmpl w:val="6756B4AC"/>
    <w:lvl w:ilvl="0" w:tplc="A2C61DE0">
      <w:numFmt w:val="bullet"/>
      <w:lvlText w:val=""/>
      <w:lvlJc w:val="left"/>
      <w:pPr>
        <w:ind w:left="1571"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6E513FF"/>
    <w:multiLevelType w:val="hybridMultilevel"/>
    <w:tmpl w:val="FDFC3440"/>
    <w:lvl w:ilvl="0" w:tplc="FFFFFFFF">
      <w:numFmt w:val="bullet"/>
      <w:lvlText w:val=""/>
      <w:lvlJc w:val="left"/>
      <w:pPr>
        <w:ind w:left="720" w:hanging="360"/>
      </w:pPr>
      <w:rPr>
        <w:rFonts w:ascii="Symbol" w:eastAsia="Symbol" w:hAnsi="Symbol" w:cs="Symbol" w:hint="default"/>
        <w:w w:val="99"/>
        <w:sz w:val="28"/>
        <w:szCs w:val="28"/>
        <w:lang w:val="ru-RU" w:eastAsia="en-US" w:bidi="ar-SA"/>
      </w:rPr>
    </w:lvl>
    <w:lvl w:ilvl="1" w:tplc="17961D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B555EB"/>
    <w:multiLevelType w:val="hybridMultilevel"/>
    <w:tmpl w:val="666CA1A4"/>
    <w:lvl w:ilvl="0" w:tplc="EB4204EE">
      <w:start w:val="1"/>
      <w:numFmt w:val="decimal"/>
      <w:lvlText w:val="2.%1. "/>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6" w15:restartNumberingAfterBreak="0">
    <w:nsid w:val="4A3D3ADE"/>
    <w:multiLevelType w:val="hybridMultilevel"/>
    <w:tmpl w:val="2B4A31AC"/>
    <w:lvl w:ilvl="0" w:tplc="23248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E91A65"/>
    <w:multiLevelType w:val="hybridMultilevel"/>
    <w:tmpl w:val="773471AA"/>
    <w:lvl w:ilvl="0" w:tplc="17961DB6">
      <w:start w:val="1"/>
      <w:numFmt w:val="bullet"/>
      <w:lvlText w:val=""/>
      <w:lvlJc w:val="left"/>
      <w:pPr>
        <w:ind w:left="2389" w:hanging="360"/>
      </w:pPr>
      <w:rPr>
        <w:rFonts w:ascii="Symbol" w:hAnsi="Symbol" w:hint="default"/>
      </w:rPr>
    </w:lvl>
    <w:lvl w:ilvl="1" w:tplc="04190003" w:tentative="1">
      <w:start w:val="1"/>
      <w:numFmt w:val="bullet"/>
      <w:lvlText w:val="o"/>
      <w:lvlJc w:val="left"/>
      <w:pPr>
        <w:ind w:left="2334" w:hanging="360"/>
      </w:pPr>
      <w:rPr>
        <w:rFonts w:ascii="Courier New" w:hAnsi="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8" w15:restartNumberingAfterBreak="0">
    <w:nsid w:val="52501949"/>
    <w:multiLevelType w:val="hybridMultilevel"/>
    <w:tmpl w:val="6D34D68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262331A"/>
    <w:multiLevelType w:val="hybridMultilevel"/>
    <w:tmpl w:val="35B49594"/>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2926600"/>
    <w:multiLevelType w:val="hybridMultilevel"/>
    <w:tmpl w:val="04D6D73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5A67FF7"/>
    <w:multiLevelType w:val="hybridMultilevel"/>
    <w:tmpl w:val="1ADA5FAA"/>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55DA4AF6"/>
    <w:multiLevelType w:val="hybridMultilevel"/>
    <w:tmpl w:val="0A2A3042"/>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6D979A7"/>
    <w:multiLevelType w:val="hybridMultilevel"/>
    <w:tmpl w:val="14403C02"/>
    <w:lvl w:ilvl="0" w:tplc="DC28A496">
      <w:start w:val="1"/>
      <w:numFmt w:val="decimal"/>
      <w:lvlText w:val="9.%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15:restartNumberingAfterBreak="0">
    <w:nsid w:val="57BF750B"/>
    <w:multiLevelType w:val="multilevel"/>
    <w:tmpl w:val="F80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601BA9"/>
    <w:multiLevelType w:val="hybridMultilevel"/>
    <w:tmpl w:val="D6EA7C3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1222E2"/>
    <w:multiLevelType w:val="hybridMultilevel"/>
    <w:tmpl w:val="73D40806"/>
    <w:lvl w:ilvl="0" w:tplc="17961D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CA152FB"/>
    <w:multiLevelType w:val="hybridMultilevel"/>
    <w:tmpl w:val="9940AA70"/>
    <w:lvl w:ilvl="0" w:tplc="1026C476">
      <w:start w:val="1"/>
      <w:numFmt w:val="decimal"/>
      <w:lvlText w:val="5.%1. "/>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5CE32C2C"/>
    <w:multiLevelType w:val="hybridMultilevel"/>
    <w:tmpl w:val="4DA4FD84"/>
    <w:lvl w:ilvl="0" w:tplc="C77ED188">
      <w:start w:val="1"/>
      <w:numFmt w:val="decimal"/>
      <w:lvlText w:val="6.9.%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715857"/>
    <w:multiLevelType w:val="hybridMultilevel"/>
    <w:tmpl w:val="B06ED82E"/>
    <w:lvl w:ilvl="0" w:tplc="17961DB6">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50" w15:restartNumberingAfterBreak="0">
    <w:nsid w:val="62CF60D7"/>
    <w:multiLevelType w:val="hybridMultilevel"/>
    <w:tmpl w:val="1EB21C4A"/>
    <w:lvl w:ilvl="0" w:tplc="93165BB6">
      <w:start w:val="1"/>
      <w:numFmt w:val="decimal"/>
      <w:lvlText w:val="7.%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6700BF"/>
    <w:multiLevelType w:val="hybridMultilevel"/>
    <w:tmpl w:val="7DBAE2C4"/>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67C7F5A"/>
    <w:multiLevelType w:val="hybridMultilevel"/>
    <w:tmpl w:val="D1148B6A"/>
    <w:lvl w:ilvl="0" w:tplc="C4662A0E">
      <w:start w:val="1"/>
      <w:numFmt w:val="decimal"/>
      <w:lvlText w:val="1.%1. "/>
      <w:lvlJc w:val="left"/>
      <w:pPr>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8F362F"/>
    <w:multiLevelType w:val="hybridMultilevel"/>
    <w:tmpl w:val="90E62AC6"/>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0D5662B"/>
    <w:multiLevelType w:val="hybridMultilevel"/>
    <w:tmpl w:val="9DE4C996"/>
    <w:lvl w:ilvl="0" w:tplc="175EAFE8">
      <w:start w:val="1"/>
      <w:numFmt w:val="decimal"/>
      <w:lvlText w:val="6.1.%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CA29A7"/>
    <w:multiLevelType w:val="hybridMultilevel"/>
    <w:tmpl w:val="4B9ACD2A"/>
    <w:lvl w:ilvl="0" w:tplc="17961D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76D17683"/>
    <w:multiLevelType w:val="multilevel"/>
    <w:tmpl w:val="6EECD9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A0F73E2"/>
    <w:multiLevelType w:val="hybridMultilevel"/>
    <w:tmpl w:val="0EBEFA8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D8931E3"/>
    <w:multiLevelType w:val="hybridMultilevel"/>
    <w:tmpl w:val="FC5294C2"/>
    <w:lvl w:ilvl="0" w:tplc="F5685F8C">
      <w:start w:val="1"/>
      <w:numFmt w:val="decimal"/>
      <w:lvlText w:val="6.5.%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0576677">
    <w:abstractNumId w:val="37"/>
  </w:num>
  <w:num w:numId="2" w16cid:durableId="283930353">
    <w:abstractNumId w:val="52"/>
  </w:num>
  <w:num w:numId="3" w16cid:durableId="1219316078">
    <w:abstractNumId w:val="35"/>
  </w:num>
  <w:num w:numId="4" w16cid:durableId="216891192">
    <w:abstractNumId w:val="49"/>
  </w:num>
  <w:num w:numId="5" w16cid:durableId="354504328">
    <w:abstractNumId w:val="0"/>
  </w:num>
  <w:num w:numId="6" w16cid:durableId="741415258">
    <w:abstractNumId w:val="40"/>
  </w:num>
  <w:num w:numId="7" w16cid:durableId="161359123">
    <w:abstractNumId w:val="27"/>
  </w:num>
  <w:num w:numId="8" w16cid:durableId="1911309418">
    <w:abstractNumId w:val="45"/>
  </w:num>
  <w:num w:numId="9" w16cid:durableId="1697732942">
    <w:abstractNumId w:val="47"/>
  </w:num>
  <w:num w:numId="10" w16cid:durableId="1908221361">
    <w:abstractNumId w:val="25"/>
  </w:num>
  <w:num w:numId="11" w16cid:durableId="581720934">
    <w:abstractNumId w:val="10"/>
  </w:num>
  <w:num w:numId="12" w16cid:durableId="1188563442">
    <w:abstractNumId w:val="32"/>
  </w:num>
  <w:num w:numId="13" w16cid:durableId="2087802179">
    <w:abstractNumId w:val="24"/>
  </w:num>
  <w:num w:numId="14" w16cid:durableId="23871011">
    <w:abstractNumId w:val="12"/>
  </w:num>
  <w:num w:numId="15" w16cid:durableId="1337659886">
    <w:abstractNumId w:val="6"/>
  </w:num>
  <w:num w:numId="16" w16cid:durableId="682974832">
    <w:abstractNumId w:val="44"/>
  </w:num>
  <w:num w:numId="17" w16cid:durableId="1659265626">
    <w:abstractNumId w:val="43"/>
  </w:num>
  <w:num w:numId="18" w16cid:durableId="281111930">
    <w:abstractNumId w:val="16"/>
  </w:num>
  <w:num w:numId="19" w16cid:durableId="112790722">
    <w:abstractNumId w:val="8"/>
  </w:num>
  <w:num w:numId="20" w16cid:durableId="553086302">
    <w:abstractNumId w:val="5"/>
  </w:num>
  <w:num w:numId="21" w16cid:durableId="57168619">
    <w:abstractNumId w:val="46"/>
  </w:num>
  <w:num w:numId="22" w16cid:durableId="357242283">
    <w:abstractNumId w:val="56"/>
  </w:num>
  <w:num w:numId="23" w16cid:durableId="1380082839">
    <w:abstractNumId w:val="39"/>
  </w:num>
  <w:num w:numId="24" w16cid:durableId="1011447883">
    <w:abstractNumId w:val="15"/>
  </w:num>
  <w:num w:numId="25" w16cid:durableId="1512525704">
    <w:abstractNumId w:val="38"/>
  </w:num>
  <w:num w:numId="26" w16cid:durableId="1941333607">
    <w:abstractNumId w:val="41"/>
  </w:num>
  <w:num w:numId="27" w16cid:durableId="1436754234">
    <w:abstractNumId w:val="42"/>
  </w:num>
  <w:num w:numId="28" w16cid:durableId="986787410">
    <w:abstractNumId w:val="28"/>
  </w:num>
  <w:num w:numId="29" w16cid:durableId="362748263">
    <w:abstractNumId w:val="18"/>
  </w:num>
  <w:num w:numId="30" w16cid:durableId="944386910">
    <w:abstractNumId w:val="36"/>
  </w:num>
  <w:num w:numId="31" w16cid:durableId="1663384971">
    <w:abstractNumId w:val="31"/>
  </w:num>
  <w:num w:numId="32" w16cid:durableId="329144199">
    <w:abstractNumId w:val="19"/>
  </w:num>
  <w:num w:numId="33" w16cid:durableId="1175847166">
    <w:abstractNumId w:val="54"/>
  </w:num>
  <w:num w:numId="34" w16cid:durableId="542523846">
    <w:abstractNumId w:val="2"/>
  </w:num>
  <w:num w:numId="35" w16cid:durableId="899679030">
    <w:abstractNumId w:val="53"/>
  </w:num>
  <w:num w:numId="36" w16cid:durableId="425659273">
    <w:abstractNumId w:val="22"/>
  </w:num>
  <w:num w:numId="37" w16cid:durableId="565534378">
    <w:abstractNumId w:val="55"/>
  </w:num>
  <w:num w:numId="38" w16cid:durableId="823011413">
    <w:abstractNumId w:val="7"/>
  </w:num>
  <w:num w:numId="39" w16cid:durableId="1478258324">
    <w:abstractNumId w:val="50"/>
  </w:num>
  <w:num w:numId="40" w16cid:durableId="1992562072">
    <w:abstractNumId w:val="4"/>
  </w:num>
  <w:num w:numId="41" w16cid:durableId="101651988">
    <w:abstractNumId w:val="33"/>
  </w:num>
  <w:num w:numId="42" w16cid:durableId="1468427434">
    <w:abstractNumId w:val="34"/>
  </w:num>
  <w:num w:numId="43" w16cid:durableId="2047177693">
    <w:abstractNumId w:val="29"/>
  </w:num>
  <w:num w:numId="44" w16cid:durableId="725497628">
    <w:abstractNumId w:val="51"/>
  </w:num>
  <w:num w:numId="45" w16cid:durableId="1790128427">
    <w:abstractNumId w:val="3"/>
  </w:num>
  <w:num w:numId="46" w16cid:durableId="1956206260">
    <w:abstractNumId w:val="57"/>
  </w:num>
  <w:num w:numId="47" w16cid:durableId="1666056758">
    <w:abstractNumId w:val="1"/>
  </w:num>
  <w:num w:numId="48" w16cid:durableId="1524779059">
    <w:abstractNumId w:val="9"/>
  </w:num>
  <w:num w:numId="49" w16cid:durableId="962614075">
    <w:abstractNumId w:val="30"/>
  </w:num>
  <w:num w:numId="50" w16cid:durableId="1717656147">
    <w:abstractNumId w:val="58"/>
  </w:num>
  <w:num w:numId="51" w16cid:durableId="2046177537">
    <w:abstractNumId w:val="26"/>
  </w:num>
  <w:num w:numId="52" w16cid:durableId="1974485375">
    <w:abstractNumId w:val="23"/>
  </w:num>
  <w:num w:numId="53" w16cid:durableId="720910566">
    <w:abstractNumId w:val="17"/>
  </w:num>
  <w:num w:numId="54" w16cid:durableId="1309482531">
    <w:abstractNumId w:val="48"/>
  </w:num>
  <w:num w:numId="55" w16cid:durableId="2133940643">
    <w:abstractNumId w:val="13"/>
  </w:num>
  <w:num w:numId="56" w16cid:durableId="71438831">
    <w:abstractNumId w:val="20"/>
  </w:num>
  <w:num w:numId="57" w16cid:durableId="1607958189">
    <w:abstractNumId w:val="11"/>
  </w:num>
  <w:num w:numId="58" w16cid:durableId="1739666835">
    <w:abstractNumId w:val="14"/>
  </w:num>
  <w:num w:numId="59" w16cid:durableId="1884558351">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ED"/>
    <w:rsid w:val="00010BF7"/>
    <w:rsid w:val="00047364"/>
    <w:rsid w:val="000507B8"/>
    <w:rsid w:val="0005726E"/>
    <w:rsid w:val="00080836"/>
    <w:rsid w:val="000B43B1"/>
    <w:rsid w:val="00184292"/>
    <w:rsid w:val="00187495"/>
    <w:rsid w:val="001B0C91"/>
    <w:rsid w:val="001D1B6D"/>
    <w:rsid w:val="001F08FB"/>
    <w:rsid w:val="001F5E2D"/>
    <w:rsid w:val="00212EB5"/>
    <w:rsid w:val="00281D47"/>
    <w:rsid w:val="002B5510"/>
    <w:rsid w:val="002C6420"/>
    <w:rsid w:val="003418EB"/>
    <w:rsid w:val="00341CF4"/>
    <w:rsid w:val="00352C98"/>
    <w:rsid w:val="003675CE"/>
    <w:rsid w:val="003B53F7"/>
    <w:rsid w:val="003D5638"/>
    <w:rsid w:val="004000AA"/>
    <w:rsid w:val="00400281"/>
    <w:rsid w:val="00430CAA"/>
    <w:rsid w:val="004323EE"/>
    <w:rsid w:val="004365F5"/>
    <w:rsid w:val="00442250"/>
    <w:rsid w:val="00445C5B"/>
    <w:rsid w:val="00451F05"/>
    <w:rsid w:val="0045608C"/>
    <w:rsid w:val="0047261F"/>
    <w:rsid w:val="004C60E7"/>
    <w:rsid w:val="004D0E3C"/>
    <w:rsid w:val="004F5CA0"/>
    <w:rsid w:val="005B0743"/>
    <w:rsid w:val="005B7991"/>
    <w:rsid w:val="005C472F"/>
    <w:rsid w:val="005E29D8"/>
    <w:rsid w:val="00621AA4"/>
    <w:rsid w:val="006F5FDB"/>
    <w:rsid w:val="006F6580"/>
    <w:rsid w:val="00707518"/>
    <w:rsid w:val="00727560"/>
    <w:rsid w:val="00766337"/>
    <w:rsid w:val="00784F98"/>
    <w:rsid w:val="007860FE"/>
    <w:rsid w:val="007E009C"/>
    <w:rsid w:val="007F6E06"/>
    <w:rsid w:val="00802A4A"/>
    <w:rsid w:val="008051C8"/>
    <w:rsid w:val="00866CE5"/>
    <w:rsid w:val="008A4202"/>
    <w:rsid w:val="008B26B4"/>
    <w:rsid w:val="008D0D9A"/>
    <w:rsid w:val="009063C3"/>
    <w:rsid w:val="00932EEE"/>
    <w:rsid w:val="009347AE"/>
    <w:rsid w:val="00952CEB"/>
    <w:rsid w:val="009739AD"/>
    <w:rsid w:val="0097747A"/>
    <w:rsid w:val="009823ED"/>
    <w:rsid w:val="009849F7"/>
    <w:rsid w:val="00986DA7"/>
    <w:rsid w:val="00994996"/>
    <w:rsid w:val="009C5ABD"/>
    <w:rsid w:val="00A00A49"/>
    <w:rsid w:val="00A101DD"/>
    <w:rsid w:val="00A10D34"/>
    <w:rsid w:val="00A374C7"/>
    <w:rsid w:val="00A43CE6"/>
    <w:rsid w:val="00A67BD9"/>
    <w:rsid w:val="00A77F6A"/>
    <w:rsid w:val="00AA5342"/>
    <w:rsid w:val="00AC4068"/>
    <w:rsid w:val="00AD5902"/>
    <w:rsid w:val="00B11C83"/>
    <w:rsid w:val="00B63325"/>
    <w:rsid w:val="00B70BA2"/>
    <w:rsid w:val="00BB271C"/>
    <w:rsid w:val="00BB532B"/>
    <w:rsid w:val="00BD5A43"/>
    <w:rsid w:val="00BF72BE"/>
    <w:rsid w:val="00C26ADF"/>
    <w:rsid w:val="00C4369A"/>
    <w:rsid w:val="00C5393D"/>
    <w:rsid w:val="00C54105"/>
    <w:rsid w:val="00C55E58"/>
    <w:rsid w:val="00C66B60"/>
    <w:rsid w:val="00C7398E"/>
    <w:rsid w:val="00C7545C"/>
    <w:rsid w:val="00C92AE7"/>
    <w:rsid w:val="00C94AE1"/>
    <w:rsid w:val="00C971AA"/>
    <w:rsid w:val="00CA1E55"/>
    <w:rsid w:val="00CB10EB"/>
    <w:rsid w:val="00CC57A5"/>
    <w:rsid w:val="00CF0864"/>
    <w:rsid w:val="00CF4916"/>
    <w:rsid w:val="00D40A16"/>
    <w:rsid w:val="00D53EF7"/>
    <w:rsid w:val="00D67AC9"/>
    <w:rsid w:val="00DC7EC4"/>
    <w:rsid w:val="00DD4D61"/>
    <w:rsid w:val="00DF5625"/>
    <w:rsid w:val="00E03269"/>
    <w:rsid w:val="00E074A3"/>
    <w:rsid w:val="00E51151"/>
    <w:rsid w:val="00E71B0A"/>
    <w:rsid w:val="00EB2BE9"/>
    <w:rsid w:val="00EF03A4"/>
    <w:rsid w:val="00F268F9"/>
    <w:rsid w:val="00F42899"/>
    <w:rsid w:val="00F50FE5"/>
    <w:rsid w:val="00F67057"/>
    <w:rsid w:val="00F81C1F"/>
    <w:rsid w:val="00F91EC6"/>
    <w:rsid w:val="00FC7FA5"/>
    <w:rsid w:val="00FD6F90"/>
    <w:rsid w:val="00FE56C0"/>
    <w:rsid w:val="00FF4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B3D"/>
  <w15:chartTrackingRefBased/>
  <w15:docId w15:val="{81D1623C-C8E2-4E94-941E-EA048D7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53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rsid w:val="009823ED"/>
    <w:pPr>
      <w:spacing w:after="200" w:line="276" w:lineRule="auto"/>
      <w:ind w:left="720"/>
      <w:contextualSpacing/>
    </w:pPr>
    <w:rPr>
      <w:rFonts w:ascii="Calibri" w:eastAsia="Times New Roman" w:hAnsi="Calibri" w:cs="Times New Roman"/>
    </w:rPr>
  </w:style>
  <w:style w:type="paragraph" w:styleId="a3">
    <w:name w:val="List Paragraph"/>
    <w:basedOn w:val="a"/>
    <w:uiPriority w:val="1"/>
    <w:qFormat/>
    <w:rsid w:val="00A43CE6"/>
    <w:pPr>
      <w:ind w:left="720"/>
      <w:contextualSpacing/>
    </w:pPr>
  </w:style>
  <w:style w:type="character" w:styleId="a4">
    <w:name w:val="Hyperlink"/>
    <w:basedOn w:val="a0"/>
    <w:uiPriority w:val="99"/>
    <w:unhideWhenUsed/>
    <w:rsid w:val="00AC4068"/>
    <w:rPr>
      <w:color w:val="0563C1" w:themeColor="hyperlink"/>
      <w:u w:val="single"/>
    </w:rPr>
  </w:style>
  <w:style w:type="character" w:styleId="a5">
    <w:name w:val="Unresolved Mention"/>
    <w:basedOn w:val="a0"/>
    <w:uiPriority w:val="99"/>
    <w:semiHidden/>
    <w:unhideWhenUsed/>
    <w:rsid w:val="00AC4068"/>
    <w:rPr>
      <w:color w:val="605E5C"/>
      <w:shd w:val="clear" w:color="auto" w:fill="E1DFDD"/>
    </w:rPr>
  </w:style>
  <w:style w:type="character" w:customStyle="1" w:styleId="10">
    <w:name w:val="Заголовок 1 Знак"/>
    <w:basedOn w:val="a0"/>
    <w:link w:val="1"/>
    <w:uiPriority w:val="9"/>
    <w:rsid w:val="00AA534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AA5342"/>
    <w:pPr>
      <w:outlineLvl w:val="9"/>
    </w:pPr>
    <w:rPr>
      <w:lang w:eastAsia="ru-RU"/>
    </w:rPr>
  </w:style>
  <w:style w:type="paragraph" w:styleId="12">
    <w:name w:val="toc 1"/>
    <w:basedOn w:val="a"/>
    <w:next w:val="a"/>
    <w:autoRedefine/>
    <w:uiPriority w:val="39"/>
    <w:unhideWhenUsed/>
    <w:rsid w:val="00AA5342"/>
    <w:pPr>
      <w:spacing w:after="100"/>
    </w:pPr>
  </w:style>
  <w:style w:type="paragraph" w:styleId="a7">
    <w:name w:val="Subtitle"/>
    <w:basedOn w:val="a"/>
    <w:next w:val="a"/>
    <w:link w:val="a8"/>
    <w:uiPriority w:val="11"/>
    <w:qFormat/>
    <w:rsid w:val="00A77F6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A77F6A"/>
    <w:rPr>
      <w:rFonts w:eastAsiaTheme="minorEastAsia"/>
      <w:color w:val="5A5A5A" w:themeColor="text1" w:themeTint="A5"/>
      <w:spacing w:val="15"/>
    </w:rPr>
  </w:style>
  <w:style w:type="paragraph" w:styleId="a9">
    <w:name w:val="header"/>
    <w:basedOn w:val="a"/>
    <w:link w:val="aa"/>
    <w:uiPriority w:val="99"/>
    <w:unhideWhenUsed/>
    <w:rsid w:val="00A77F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7F6A"/>
  </w:style>
  <w:style w:type="paragraph" w:styleId="ab">
    <w:name w:val="footer"/>
    <w:basedOn w:val="a"/>
    <w:link w:val="ac"/>
    <w:uiPriority w:val="99"/>
    <w:unhideWhenUsed/>
    <w:rsid w:val="00A77F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F6A"/>
  </w:style>
  <w:style w:type="paragraph" w:styleId="21">
    <w:name w:val="toc 2"/>
    <w:basedOn w:val="a"/>
    <w:next w:val="a"/>
    <w:autoRedefine/>
    <w:uiPriority w:val="39"/>
    <w:unhideWhenUsed/>
    <w:rsid w:val="00994996"/>
    <w:pPr>
      <w:spacing w:after="100"/>
      <w:ind w:left="220"/>
    </w:pPr>
    <w:rPr>
      <w:rFonts w:eastAsiaTheme="minorEastAsia" w:cs="Times New Roman"/>
      <w:lang w:eastAsia="ru-RU"/>
    </w:rPr>
  </w:style>
  <w:style w:type="paragraph" w:styleId="3">
    <w:name w:val="toc 3"/>
    <w:basedOn w:val="a"/>
    <w:next w:val="a"/>
    <w:autoRedefine/>
    <w:uiPriority w:val="39"/>
    <w:unhideWhenUsed/>
    <w:rsid w:val="00994996"/>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3B53F7"/>
    <w:rPr>
      <w:rFonts w:asciiTheme="majorHAnsi" w:eastAsiaTheme="majorEastAsia" w:hAnsiTheme="majorHAnsi" w:cstheme="majorBidi"/>
      <w:color w:val="2F5496" w:themeColor="accent1" w:themeShade="BF"/>
      <w:sz w:val="26"/>
      <w:szCs w:val="26"/>
    </w:rPr>
  </w:style>
  <w:style w:type="paragraph" w:styleId="ad">
    <w:name w:val="Body Text"/>
    <w:basedOn w:val="a"/>
    <w:link w:val="ae"/>
    <w:uiPriority w:val="1"/>
    <w:qFormat/>
    <w:rsid w:val="00C971A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C971AA"/>
    <w:rPr>
      <w:rFonts w:ascii="Times New Roman" w:eastAsia="Times New Roman" w:hAnsi="Times New Roman" w:cs="Times New Roman"/>
      <w:sz w:val="26"/>
      <w:szCs w:val="26"/>
    </w:rPr>
  </w:style>
  <w:style w:type="table" w:styleId="af">
    <w:name w:val="Table Grid"/>
    <w:basedOn w:val="a1"/>
    <w:uiPriority w:val="39"/>
    <w:rsid w:val="002B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565">
      <w:bodyDiv w:val="1"/>
      <w:marLeft w:val="0"/>
      <w:marRight w:val="0"/>
      <w:marTop w:val="0"/>
      <w:marBottom w:val="0"/>
      <w:divBdr>
        <w:top w:val="none" w:sz="0" w:space="0" w:color="auto"/>
        <w:left w:val="none" w:sz="0" w:space="0" w:color="auto"/>
        <w:bottom w:val="none" w:sz="0" w:space="0" w:color="auto"/>
        <w:right w:val="none" w:sz="0" w:space="0" w:color="auto"/>
      </w:divBdr>
    </w:div>
    <w:div w:id="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974091008">
          <w:marLeft w:val="60"/>
          <w:marRight w:val="60"/>
          <w:marTop w:val="105"/>
          <w:marBottom w:val="105"/>
          <w:divBdr>
            <w:top w:val="none" w:sz="0" w:space="0" w:color="auto"/>
            <w:left w:val="none" w:sz="0" w:space="0" w:color="auto"/>
            <w:bottom w:val="none" w:sz="0" w:space="0" w:color="auto"/>
            <w:right w:val="none" w:sz="0" w:space="0" w:color="auto"/>
          </w:divBdr>
          <w:divsChild>
            <w:div w:id="524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316">
      <w:bodyDiv w:val="1"/>
      <w:marLeft w:val="0"/>
      <w:marRight w:val="0"/>
      <w:marTop w:val="0"/>
      <w:marBottom w:val="0"/>
      <w:divBdr>
        <w:top w:val="none" w:sz="0" w:space="0" w:color="auto"/>
        <w:left w:val="none" w:sz="0" w:space="0" w:color="auto"/>
        <w:bottom w:val="none" w:sz="0" w:space="0" w:color="auto"/>
        <w:right w:val="none" w:sz="0" w:space="0" w:color="auto"/>
      </w:divBdr>
    </w:div>
    <w:div w:id="130102418">
      <w:bodyDiv w:val="1"/>
      <w:marLeft w:val="0"/>
      <w:marRight w:val="0"/>
      <w:marTop w:val="0"/>
      <w:marBottom w:val="0"/>
      <w:divBdr>
        <w:top w:val="none" w:sz="0" w:space="0" w:color="auto"/>
        <w:left w:val="none" w:sz="0" w:space="0" w:color="auto"/>
        <w:bottom w:val="none" w:sz="0" w:space="0" w:color="auto"/>
        <w:right w:val="none" w:sz="0" w:space="0" w:color="auto"/>
      </w:divBdr>
    </w:div>
    <w:div w:id="270279311">
      <w:bodyDiv w:val="1"/>
      <w:marLeft w:val="0"/>
      <w:marRight w:val="0"/>
      <w:marTop w:val="0"/>
      <w:marBottom w:val="0"/>
      <w:divBdr>
        <w:top w:val="none" w:sz="0" w:space="0" w:color="auto"/>
        <w:left w:val="none" w:sz="0" w:space="0" w:color="auto"/>
        <w:bottom w:val="none" w:sz="0" w:space="0" w:color="auto"/>
        <w:right w:val="none" w:sz="0" w:space="0" w:color="auto"/>
      </w:divBdr>
    </w:div>
    <w:div w:id="347098272">
      <w:bodyDiv w:val="1"/>
      <w:marLeft w:val="0"/>
      <w:marRight w:val="0"/>
      <w:marTop w:val="0"/>
      <w:marBottom w:val="0"/>
      <w:divBdr>
        <w:top w:val="none" w:sz="0" w:space="0" w:color="auto"/>
        <w:left w:val="none" w:sz="0" w:space="0" w:color="auto"/>
        <w:bottom w:val="none" w:sz="0" w:space="0" w:color="auto"/>
        <w:right w:val="none" w:sz="0" w:space="0" w:color="auto"/>
      </w:divBdr>
    </w:div>
    <w:div w:id="382414592">
      <w:bodyDiv w:val="1"/>
      <w:marLeft w:val="0"/>
      <w:marRight w:val="0"/>
      <w:marTop w:val="0"/>
      <w:marBottom w:val="0"/>
      <w:divBdr>
        <w:top w:val="none" w:sz="0" w:space="0" w:color="auto"/>
        <w:left w:val="none" w:sz="0" w:space="0" w:color="auto"/>
        <w:bottom w:val="none" w:sz="0" w:space="0" w:color="auto"/>
        <w:right w:val="none" w:sz="0" w:space="0" w:color="auto"/>
      </w:divBdr>
    </w:div>
    <w:div w:id="383064361">
      <w:bodyDiv w:val="1"/>
      <w:marLeft w:val="0"/>
      <w:marRight w:val="0"/>
      <w:marTop w:val="0"/>
      <w:marBottom w:val="0"/>
      <w:divBdr>
        <w:top w:val="none" w:sz="0" w:space="0" w:color="auto"/>
        <w:left w:val="none" w:sz="0" w:space="0" w:color="auto"/>
        <w:bottom w:val="none" w:sz="0" w:space="0" w:color="auto"/>
        <w:right w:val="none" w:sz="0" w:space="0" w:color="auto"/>
      </w:divBdr>
    </w:div>
    <w:div w:id="393238833">
      <w:bodyDiv w:val="1"/>
      <w:marLeft w:val="0"/>
      <w:marRight w:val="0"/>
      <w:marTop w:val="0"/>
      <w:marBottom w:val="0"/>
      <w:divBdr>
        <w:top w:val="none" w:sz="0" w:space="0" w:color="auto"/>
        <w:left w:val="none" w:sz="0" w:space="0" w:color="auto"/>
        <w:bottom w:val="none" w:sz="0" w:space="0" w:color="auto"/>
        <w:right w:val="none" w:sz="0" w:space="0" w:color="auto"/>
      </w:divBdr>
      <w:divsChild>
        <w:div w:id="2024359645">
          <w:marLeft w:val="0"/>
          <w:marRight w:val="0"/>
          <w:marTop w:val="0"/>
          <w:marBottom w:val="0"/>
          <w:divBdr>
            <w:top w:val="none" w:sz="0" w:space="0" w:color="auto"/>
            <w:left w:val="none" w:sz="0" w:space="0" w:color="auto"/>
            <w:bottom w:val="none" w:sz="0" w:space="0" w:color="auto"/>
            <w:right w:val="none" w:sz="0" w:space="0" w:color="auto"/>
          </w:divBdr>
        </w:div>
      </w:divsChild>
    </w:div>
    <w:div w:id="412288845">
      <w:bodyDiv w:val="1"/>
      <w:marLeft w:val="0"/>
      <w:marRight w:val="0"/>
      <w:marTop w:val="0"/>
      <w:marBottom w:val="0"/>
      <w:divBdr>
        <w:top w:val="none" w:sz="0" w:space="0" w:color="auto"/>
        <w:left w:val="none" w:sz="0" w:space="0" w:color="auto"/>
        <w:bottom w:val="none" w:sz="0" w:space="0" w:color="auto"/>
        <w:right w:val="none" w:sz="0" w:space="0" w:color="auto"/>
      </w:divBdr>
    </w:div>
    <w:div w:id="418601883">
      <w:bodyDiv w:val="1"/>
      <w:marLeft w:val="0"/>
      <w:marRight w:val="0"/>
      <w:marTop w:val="0"/>
      <w:marBottom w:val="0"/>
      <w:divBdr>
        <w:top w:val="none" w:sz="0" w:space="0" w:color="auto"/>
        <w:left w:val="none" w:sz="0" w:space="0" w:color="auto"/>
        <w:bottom w:val="none" w:sz="0" w:space="0" w:color="auto"/>
        <w:right w:val="none" w:sz="0" w:space="0" w:color="auto"/>
      </w:divBdr>
    </w:div>
    <w:div w:id="426509891">
      <w:bodyDiv w:val="1"/>
      <w:marLeft w:val="0"/>
      <w:marRight w:val="0"/>
      <w:marTop w:val="0"/>
      <w:marBottom w:val="0"/>
      <w:divBdr>
        <w:top w:val="none" w:sz="0" w:space="0" w:color="auto"/>
        <w:left w:val="none" w:sz="0" w:space="0" w:color="auto"/>
        <w:bottom w:val="none" w:sz="0" w:space="0" w:color="auto"/>
        <w:right w:val="none" w:sz="0" w:space="0" w:color="auto"/>
      </w:divBdr>
    </w:div>
    <w:div w:id="470749006">
      <w:bodyDiv w:val="1"/>
      <w:marLeft w:val="0"/>
      <w:marRight w:val="0"/>
      <w:marTop w:val="0"/>
      <w:marBottom w:val="0"/>
      <w:divBdr>
        <w:top w:val="none" w:sz="0" w:space="0" w:color="auto"/>
        <w:left w:val="none" w:sz="0" w:space="0" w:color="auto"/>
        <w:bottom w:val="none" w:sz="0" w:space="0" w:color="auto"/>
        <w:right w:val="none" w:sz="0" w:space="0" w:color="auto"/>
      </w:divBdr>
    </w:div>
    <w:div w:id="475529371">
      <w:bodyDiv w:val="1"/>
      <w:marLeft w:val="0"/>
      <w:marRight w:val="0"/>
      <w:marTop w:val="0"/>
      <w:marBottom w:val="0"/>
      <w:divBdr>
        <w:top w:val="none" w:sz="0" w:space="0" w:color="auto"/>
        <w:left w:val="none" w:sz="0" w:space="0" w:color="auto"/>
        <w:bottom w:val="none" w:sz="0" w:space="0" w:color="auto"/>
        <w:right w:val="none" w:sz="0" w:space="0" w:color="auto"/>
      </w:divBdr>
    </w:div>
    <w:div w:id="549852028">
      <w:bodyDiv w:val="1"/>
      <w:marLeft w:val="0"/>
      <w:marRight w:val="0"/>
      <w:marTop w:val="0"/>
      <w:marBottom w:val="0"/>
      <w:divBdr>
        <w:top w:val="none" w:sz="0" w:space="0" w:color="auto"/>
        <w:left w:val="none" w:sz="0" w:space="0" w:color="auto"/>
        <w:bottom w:val="none" w:sz="0" w:space="0" w:color="auto"/>
        <w:right w:val="none" w:sz="0" w:space="0" w:color="auto"/>
      </w:divBdr>
      <w:divsChild>
        <w:div w:id="2123301786">
          <w:marLeft w:val="0"/>
          <w:marRight w:val="0"/>
          <w:marTop w:val="0"/>
          <w:marBottom w:val="0"/>
          <w:divBdr>
            <w:top w:val="none" w:sz="0" w:space="0" w:color="auto"/>
            <w:left w:val="none" w:sz="0" w:space="0" w:color="auto"/>
            <w:bottom w:val="none" w:sz="0" w:space="0" w:color="auto"/>
            <w:right w:val="none" w:sz="0" w:space="0" w:color="auto"/>
          </w:divBdr>
        </w:div>
      </w:divsChild>
    </w:div>
    <w:div w:id="685793043">
      <w:bodyDiv w:val="1"/>
      <w:marLeft w:val="0"/>
      <w:marRight w:val="0"/>
      <w:marTop w:val="0"/>
      <w:marBottom w:val="0"/>
      <w:divBdr>
        <w:top w:val="none" w:sz="0" w:space="0" w:color="auto"/>
        <w:left w:val="none" w:sz="0" w:space="0" w:color="auto"/>
        <w:bottom w:val="none" w:sz="0" w:space="0" w:color="auto"/>
        <w:right w:val="none" w:sz="0" w:space="0" w:color="auto"/>
      </w:divBdr>
    </w:div>
    <w:div w:id="770315193">
      <w:bodyDiv w:val="1"/>
      <w:marLeft w:val="0"/>
      <w:marRight w:val="0"/>
      <w:marTop w:val="0"/>
      <w:marBottom w:val="0"/>
      <w:divBdr>
        <w:top w:val="none" w:sz="0" w:space="0" w:color="auto"/>
        <w:left w:val="none" w:sz="0" w:space="0" w:color="auto"/>
        <w:bottom w:val="none" w:sz="0" w:space="0" w:color="auto"/>
        <w:right w:val="none" w:sz="0" w:space="0" w:color="auto"/>
      </w:divBdr>
      <w:divsChild>
        <w:div w:id="588732673">
          <w:marLeft w:val="0"/>
          <w:marRight w:val="0"/>
          <w:marTop w:val="0"/>
          <w:marBottom w:val="0"/>
          <w:divBdr>
            <w:top w:val="none" w:sz="0" w:space="0" w:color="auto"/>
            <w:left w:val="none" w:sz="0" w:space="0" w:color="auto"/>
            <w:bottom w:val="none" w:sz="0" w:space="0" w:color="auto"/>
            <w:right w:val="none" w:sz="0" w:space="0" w:color="auto"/>
          </w:divBdr>
        </w:div>
      </w:divsChild>
    </w:div>
    <w:div w:id="782768188">
      <w:bodyDiv w:val="1"/>
      <w:marLeft w:val="0"/>
      <w:marRight w:val="0"/>
      <w:marTop w:val="0"/>
      <w:marBottom w:val="0"/>
      <w:divBdr>
        <w:top w:val="none" w:sz="0" w:space="0" w:color="auto"/>
        <w:left w:val="none" w:sz="0" w:space="0" w:color="auto"/>
        <w:bottom w:val="none" w:sz="0" w:space="0" w:color="auto"/>
        <w:right w:val="none" w:sz="0" w:space="0" w:color="auto"/>
      </w:divBdr>
    </w:div>
    <w:div w:id="795681516">
      <w:bodyDiv w:val="1"/>
      <w:marLeft w:val="0"/>
      <w:marRight w:val="0"/>
      <w:marTop w:val="0"/>
      <w:marBottom w:val="0"/>
      <w:divBdr>
        <w:top w:val="none" w:sz="0" w:space="0" w:color="auto"/>
        <w:left w:val="none" w:sz="0" w:space="0" w:color="auto"/>
        <w:bottom w:val="none" w:sz="0" w:space="0" w:color="auto"/>
        <w:right w:val="none" w:sz="0" w:space="0" w:color="auto"/>
      </w:divBdr>
      <w:divsChild>
        <w:div w:id="196814328">
          <w:marLeft w:val="0"/>
          <w:marRight w:val="0"/>
          <w:marTop w:val="0"/>
          <w:marBottom w:val="0"/>
          <w:divBdr>
            <w:top w:val="none" w:sz="0" w:space="0" w:color="auto"/>
            <w:left w:val="none" w:sz="0" w:space="0" w:color="auto"/>
            <w:bottom w:val="none" w:sz="0" w:space="0" w:color="auto"/>
            <w:right w:val="none" w:sz="0" w:space="0" w:color="auto"/>
          </w:divBdr>
        </w:div>
      </w:divsChild>
    </w:div>
    <w:div w:id="811214094">
      <w:bodyDiv w:val="1"/>
      <w:marLeft w:val="0"/>
      <w:marRight w:val="0"/>
      <w:marTop w:val="0"/>
      <w:marBottom w:val="0"/>
      <w:divBdr>
        <w:top w:val="none" w:sz="0" w:space="0" w:color="auto"/>
        <w:left w:val="none" w:sz="0" w:space="0" w:color="auto"/>
        <w:bottom w:val="none" w:sz="0" w:space="0" w:color="auto"/>
        <w:right w:val="none" w:sz="0" w:space="0" w:color="auto"/>
      </w:divBdr>
    </w:div>
    <w:div w:id="818309595">
      <w:bodyDiv w:val="1"/>
      <w:marLeft w:val="0"/>
      <w:marRight w:val="0"/>
      <w:marTop w:val="0"/>
      <w:marBottom w:val="0"/>
      <w:divBdr>
        <w:top w:val="none" w:sz="0" w:space="0" w:color="auto"/>
        <w:left w:val="none" w:sz="0" w:space="0" w:color="auto"/>
        <w:bottom w:val="none" w:sz="0" w:space="0" w:color="auto"/>
        <w:right w:val="none" w:sz="0" w:space="0" w:color="auto"/>
      </w:divBdr>
      <w:divsChild>
        <w:div w:id="728961633">
          <w:marLeft w:val="0"/>
          <w:marRight w:val="0"/>
          <w:marTop w:val="0"/>
          <w:marBottom w:val="0"/>
          <w:divBdr>
            <w:top w:val="none" w:sz="0" w:space="0" w:color="auto"/>
            <w:left w:val="none" w:sz="0" w:space="0" w:color="auto"/>
            <w:bottom w:val="none" w:sz="0" w:space="0" w:color="auto"/>
            <w:right w:val="none" w:sz="0" w:space="0" w:color="auto"/>
          </w:divBdr>
        </w:div>
      </w:divsChild>
    </w:div>
    <w:div w:id="851257248">
      <w:bodyDiv w:val="1"/>
      <w:marLeft w:val="0"/>
      <w:marRight w:val="0"/>
      <w:marTop w:val="0"/>
      <w:marBottom w:val="0"/>
      <w:divBdr>
        <w:top w:val="none" w:sz="0" w:space="0" w:color="auto"/>
        <w:left w:val="none" w:sz="0" w:space="0" w:color="auto"/>
        <w:bottom w:val="none" w:sz="0" w:space="0" w:color="auto"/>
        <w:right w:val="none" w:sz="0" w:space="0" w:color="auto"/>
      </w:divBdr>
      <w:divsChild>
        <w:div w:id="1716462562">
          <w:marLeft w:val="0"/>
          <w:marRight w:val="0"/>
          <w:marTop w:val="0"/>
          <w:marBottom w:val="0"/>
          <w:divBdr>
            <w:top w:val="none" w:sz="0" w:space="0" w:color="auto"/>
            <w:left w:val="none" w:sz="0" w:space="0" w:color="auto"/>
            <w:bottom w:val="none" w:sz="0" w:space="0" w:color="auto"/>
            <w:right w:val="none" w:sz="0" w:space="0" w:color="auto"/>
          </w:divBdr>
        </w:div>
      </w:divsChild>
    </w:div>
    <w:div w:id="875888989">
      <w:bodyDiv w:val="1"/>
      <w:marLeft w:val="0"/>
      <w:marRight w:val="0"/>
      <w:marTop w:val="0"/>
      <w:marBottom w:val="0"/>
      <w:divBdr>
        <w:top w:val="none" w:sz="0" w:space="0" w:color="auto"/>
        <w:left w:val="none" w:sz="0" w:space="0" w:color="auto"/>
        <w:bottom w:val="none" w:sz="0" w:space="0" w:color="auto"/>
        <w:right w:val="none" w:sz="0" w:space="0" w:color="auto"/>
      </w:divBdr>
    </w:div>
    <w:div w:id="896354451">
      <w:bodyDiv w:val="1"/>
      <w:marLeft w:val="0"/>
      <w:marRight w:val="0"/>
      <w:marTop w:val="0"/>
      <w:marBottom w:val="0"/>
      <w:divBdr>
        <w:top w:val="none" w:sz="0" w:space="0" w:color="auto"/>
        <w:left w:val="none" w:sz="0" w:space="0" w:color="auto"/>
        <w:bottom w:val="none" w:sz="0" w:space="0" w:color="auto"/>
        <w:right w:val="none" w:sz="0" w:space="0" w:color="auto"/>
      </w:divBdr>
    </w:div>
    <w:div w:id="914898235">
      <w:bodyDiv w:val="1"/>
      <w:marLeft w:val="0"/>
      <w:marRight w:val="0"/>
      <w:marTop w:val="0"/>
      <w:marBottom w:val="0"/>
      <w:divBdr>
        <w:top w:val="none" w:sz="0" w:space="0" w:color="auto"/>
        <w:left w:val="none" w:sz="0" w:space="0" w:color="auto"/>
        <w:bottom w:val="none" w:sz="0" w:space="0" w:color="auto"/>
        <w:right w:val="none" w:sz="0" w:space="0" w:color="auto"/>
      </w:divBdr>
    </w:div>
    <w:div w:id="921990037">
      <w:bodyDiv w:val="1"/>
      <w:marLeft w:val="0"/>
      <w:marRight w:val="0"/>
      <w:marTop w:val="0"/>
      <w:marBottom w:val="0"/>
      <w:divBdr>
        <w:top w:val="none" w:sz="0" w:space="0" w:color="auto"/>
        <w:left w:val="none" w:sz="0" w:space="0" w:color="auto"/>
        <w:bottom w:val="none" w:sz="0" w:space="0" w:color="auto"/>
        <w:right w:val="none" w:sz="0" w:space="0" w:color="auto"/>
      </w:divBdr>
    </w:div>
    <w:div w:id="935946370">
      <w:bodyDiv w:val="1"/>
      <w:marLeft w:val="0"/>
      <w:marRight w:val="0"/>
      <w:marTop w:val="0"/>
      <w:marBottom w:val="0"/>
      <w:divBdr>
        <w:top w:val="none" w:sz="0" w:space="0" w:color="auto"/>
        <w:left w:val="none" w:sz="0" w:space="0" w:color="auto"/>
        <w:bottom w:val="none" w:sz="0" w:space="0" w:color="auto"/>
        <w:right w:val="none" w:sz="0" w:space="0" w:color="auto"/>
      </w:divBdr>
      <w:divsChild>
        <w:div w:id="1527475106">
          <w:marLeft w:val="60"/>
          <w:marRight w:val="60"/>
          <w:marTop w:val="105"/>
          <w:marBottom w:val="105"/>
          <w:divBdr>
            <w:top w:val="none" w:sz="0" w:space="0" w:color="auto"/>
            <w:left w:val="none" w:sz="0" w:space="0" w:color="auto"/>
            <w:bottom w:val="none" w:sz="0" w:space="0" w:color="auto"/>
            <w:right w:val="none" w:sz="0" w:space="0" w:color="auto"/>
          </w:divBdr>
          <w:divsChild>
            <w:div w:id="12569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33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0693666">
      <w:bodyDiv w:val="1"/>
      <w:marLeft w:val="0"/>
      <w:marRight w:val="0"/>
      <w:marTop w:val="0"/>
      <w:marBottom w:val="0"/>
      <w:divBdr>
        <w:top w:val="none" w:sz="0" w:space="0" w:color="auto"/>
        <w:left w:val="none" w:sz="0" w:space="0" w:color="auto"/>
        <w:bottom w:val="none" w:sz="0" w:space="0" w:color="auto"/>
        <w:right w:val="none" w:sz="0" w:space="0" w:color="auto"/>
      </w:divBdr>
    </w:div>
    <w:div w:id="998994865">
      <w:bodyDiv w:val="1"/>
      <w:marLeft w:val="0"/>
      <w:marRight w:val="0"/>
      <w:marTop w:val="0"/>
      <w:marBottom w:val="0"/>
      <w:divBdr>
        <w:top w:val="none" w:sz="0" w:space="0" w:color="auto"/>
        <w:left w:val="none" w:sz="0" w:space="0" w:color="auto"/>
        <w:bottom w:val="none" w:sz="0" w:space="0" w:color="auto"/>
        <w:right w:val="none" w:sz="0" w:space="0" w:color="auto"/>
      </w:divBdr>
      <w:divsChild>
        <w:div w:id="189494028">
          <w:marLeft w:val="0"/>
          <w:marRight w:val="0"/>
          <w:marTop w:val="0"/>
          <w:marBottom w:val="0"/>
          <w:divBdr>
            <w:top w:val="none" w:sz="0" w:space="0" w:color="auto"/>
            <w:left w:val="none" w:sz="0" w:space="0" w:color="auto"/>
            <w:bottom w:val="none" w:sz="0" w:space="0" w:color="auto"/>
            <w:right w:val="none" w:sz="0" w:space="0" w:color="auto"/>
          </w:divBdr>
        </w:div>
      </w:divsChild>
    </w:div>
    <w:div w:id="1009792688">
      <w:bodyDiv w:val="1"/>
      <w:marLeft w:val="0"/>
      <w:marRight w:val="0"/>
      <w:marTop w:val="0"/>
      <w:marBottom w:val="0"/>
      <w:divBdr>
        <w:top w:val="none" w:sz="0" w:space="0" w:color="auto"/>
        <w:left w:val="none" w:sz="0" w:space="0" w:color="auto"/>
        <w:bottom w:val="none" w:sz="0" w:space="0" w:color="auto"/>
        <w:right w:val="none" w:sz="0" w:space="0" w:color="auto"/>
      </w:divBdr>
      <w:divsChild>
        <w:div w:id="1352805160">
          <w:marLeft w:val="0"/>
          <w:marRight w:val="0"/>
          <w:marTop w:val="0"/>
          <w:marBottom w:val="0"/>
          <w:divBdr>
            <w:top w:val="none" w:sz="0" w:space="0" w:color="auto"/>
            <w:left w:val="none" w:sz="0" w:space="0" w:color="auto"/>
            <w:bottom w:val="none" w:sz="0" w:space="0" w:color="auto"/>
            <w:right w:val="none" w:sz="0" w:space="0" w:color="auto"/>
          </w:divBdr>
        </w:div>
      </w:divsChild>
    </w:div>
    <w:div w:id="1053584200">
      <w:bodyDiv w:val="1"/>
      <w:marLeft w:val="0"/>
      <w:marRight w:val="0"/>
      <w:marTop w:val="0"/>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sChild>
    </w:div>
    <w:div w:id="1063063656">
      <w:bodyDiv w:val="1"/>
      <w:marLeft w:val="0"/>
      <w:marRight w:val="0"/>
      <w:marTop w:val="0"/>
      <w:marBottom w:val="0"/>
      <w:divBdr>
        <w:top w:val="none" w:sz="0" w:space="0" w:color="auto"/>
        <w:left w:val="none" w:sz="0" w:space="0" w:color="auto"/>
        <w:bottom w:val="none" w:sz="0" w:space="0" w:color="auto"/>
        <w:right w:val="none" w:sz="0" w:space="0" w:color="auto"/>
      </w:divBdr>
      <w:divsChild>
        <w:div w:id="670640056">
          <w:marLeft w:val="0"/>
          <w:marRight w:val="0"/>
          <w:marTop w:val="0"/>
          <w:marBottom w:val="0"/>
          <w:divBdr>
            <w:top w:val="none" w:sz="0" w:space="0" w:color="auto"/>
            <w:left w:val="none" w:sz="0" w:space="0" w:color="auto"/>
            <w:bottom w:val="none" w:sz="0" w:space="0" w:color="auto"/>
            <w:right w:val="none" w:sz="0" w:space="0" w:color="auto"/>
          </w:divBdr>
        </w:div>
      </w:divsChild>
    </w:div>
    <w:div w:id="1102651333">
      <w:bodyDiv w:val="1"/>
      <w:marLeft w:val="0"/>
      <w:marRight w:val="0"/>
      <w:marTop w:val="0"/>
      <w:marBottom w:val="0"/>
      <w:divBdr>
        <w:top w:val="none" w:sz="0" w:space="0" w:color="auto"/>
        <w:left w:val="none" w:sz="0" w:space="0" w:color="auto"/>
        <w:bottom w:val="none" w:sz="0" w:space="0" w:color="auto"/>
        <w:right w:val="none" w:sz="0" w:space="0" w:color="auto"/>
      </w:divBdr>
    </w:div>
    <w:div w:id="1137531248">
      <w:bodyDiv w:val="1"/>
      <w:marLeft w:val="0"/>
      <w:marRight w:val="0"/>
      <w:marTop w:val="0"/>
      <w:marBottom w:val="0"/>
      <w:divBdr>
        <w:top w:val="none" w:sz="0" w:space="0" w:color="auto"/>
        <w:left w:val="none" w:sz="0" w:space="0" w:color="auto"/>
        <w:bottom w:val="none" w:sz="0" w:space="0" w:color="auto"/>
        <w:right w:val="none" w:sz="0" w:space="0" w:color="auto"/>
      </w:divBdr>
      <w:divsChild>
        <w:div w:id="266274448">
          <w:marLeft w:val="0"/>
          <w:marRight w:val="0"/>
          <w:marTop w:val="0"/>
          <w:marBottom w:val="0"/>
          <w:divBdr>
            <w:top w:val="none" w:sz="0" w:space="0" w:color="auto"/>
            <w:left w:val="none" w:sz="0" w:space="0" w:color="auto"/>
            <w:bottom w:val="none" w:sz="0" w:space="0" w:color="auto"/>
            <w:right w:val="none" w:sz="0" w:space="0" w:color="auto"/>
          </w:divBdr>
        </w:div>
      </w:divsChild>
    </w:div>
    <w:div w:id="1140075442">
      <w:bodyDiv w:val="1"/>
      <w:marLeft w:val="0"/>
      <w:marRight w:val="0"/>
      <w:marTop w:val="0"/>
      <w:marBottom w:val="0"/>
      <w:divBdr>
        <w:top w:val="none" w:sz="0" w:space="0" w:color="auto"/>
        <w:left w:val="none" w:sz="0" w:space="0" w:color="auto"/>
        <w:bottom w:val="none" w:sz="0" w:space="0" w:color="auto"/>
        <w:right w:val="none" w:sz="0" w:space="0" w:color="auto"/>
      </w:divBdr>
      <w:divsChild>
        <w:div w:id="47387594">
          <w:marLeft w:val="0"/>
          <w:marRight w:val="0"/>
          <w:marTop w:val="0"/>
          <w:marBottom w:val="0"/>
          <w:divBdr>
            <w:top w:val="none" w:sz="0" w:space="0" w:color="auto"/>
            <w:left w:val="none" w:sz="0" w:space="0" w:color="auto"/>
            <w:bottom w:val="none" w:sz="0" w:space="0" w:color="auto"/>
            <w:right w:val="none" w:sz="0" w:space="0" w:color="auto"/>
          </w:divBdr>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014572096">
          <w:marLeft w:val="0"/>
          <w:marRight w:val="0"/>
          <w:marTop w:val="0"/>
          <w:marBottom w:val="0"/>
          <w:divBdr>
            <w:top w:val="none" w:sz="0" w:space="0" w:color="auto"/>
            <w:left w:val="none" w:sz="0" w:space="0" w:color="auto"/>
            <w:bottom w:val="none" w:sz="0" w:space="0" w:color="auto"/>
            <w:right w:val="none" w:sz="0" w:space="0" w:color="auto"/>
          </w:divBdr>
        </w:div>
      </w:divsChild>
    </w:div>
    <w:div w:id="1413814156">
      <w:bodyDiv w:val="1"/>
      <w:marLeft w:val="0"/>
      <w:marRight w:val="0"/>
      <w:marTop w:val="0"/>
      <w:marBottom w:val="0"/>
      <w:divBdr>
        <w:top w:val="none" w:sz="0" w:space="0" w:color="auto"/>
        <w:left w:val="none" w:sz="0" w:space="0" w:color="auto"/>
        <w:bottom w:val="none" w:sz="0" w:space="0" w:color="auto"/>
        <w:right w:val="none" w:sz="0" w:space="0" w:color="auto"/>
      </w:divBdr>
    </w:div>
    <w:div w:id="1472871020">
      <w:bodyDiv w:val="1"/>
      <w:marLeft w:val="0"/>
      <w:marRight w:val="0"/>
      <w:marTop w:val="0"/>
      <w:marBottom w:val="0"/>
      <w:divBdr>
        <w:top w:val="none" w:sz="0" w:space="0" w:color="auto"/>
        <w:left w:val="none" w:sz="0" w:space="0" w:color="auto"/>
        <w:bottom w:val="none" w:sz="0" w:space="0" w:color="auto"/>
        <w:right w:val="none" w:sz="0" w:space="0" w:color="auto"/>
      </w:divBdr>
    </w:div>
    <w:div w:id="1478957851">
      <w:bodyDiv w:val="1"/>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sChild>
    </w:div>
    <w:div w:id="1480658400">
      <w:bodyDiv w:val="1"/>
      <w:marLeft w:val="0"/>
      <w:marRight w:val="0"/>
      <w:marTop w:val="0"/>
      <w:marBottom w:val="0"/>
      <w:divBdr>
        <w:top w:val="none" w:sz="0" w:space="0" w:color="auto"/>
        <w:left w:val="none" w:sz="0" w:space="0" w:color="auto"/>
        <w:bottom w:val="none" w:sz="0" w:space="0" w:color="auto"/>
        <w:right w:val="none" w:sz="0" w:space="0" w:color="auto"/>
      </w:divBdr>
    </w:div>
    <w:div w:id="1503230454">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sChild>
        <w:div w:id="191264742">
          <w:marLeft w:val="0"/>
          <w:marRight w:val="0"/>
          <w:marTop w:val="0"/>
          <w:marBottom w:val="0"/>
          <w:divBdr>
            <w:top w:val="none" w:sz="0" w:space="0" w:color="auto"/>
            <w:left w:val="none" w:sz="0" w:space="0" w:color="auto"/>
            <w:bottom w:val="none" w:sz="0" w:space="0" w:color="auto"/>
            <w:right w:val="none" w:sz="0" w:space="0" w:color="auto"/>
          </w:divBdr>
        </w:div>
      </w:divsChild>
    </w:div>
    <w:div w:id="1581478077">
      <w:bodyDiv w:val="1"/>
      <w:marLeft w:val="0"/>
      <w:marRight w:val="0"/>
      <w:marTop w:val="0"/>
      <w:marBottom w:val="0"/>
      <w:divBdr>
        <w:top w:val="none" w:sz="0" w:space="0" w:color="auto"/>
        <w:left w:val="none" w:sz="0" w:space="0" w:color="auto"/>
        <w:bottom w:val="none" w:sz="0" w:space="0" w:color="auto"/>
        <w:right w:val="none" w:sz="0" w:space="0" w:color="auto"/>
      </w:divBdr>
      <w:divsChild>
        <w:div w:id="1219245696">
          <w:marLeft w:val="0"/>
          <w:marRight w:val="0"/>
          <w:marTop w:val="0"/>
          <w:marBottom w:val="0"/>
          <w:divBdr>
            <w:top w:val="none" w:sz="0" w:space="0" w:color="auto"/>
            <w:left w:val="none" w:sz="0" w:space="0" w:color="auto"/>
            <w:bottom w:val="none" w:sz="0" w:space="0" w:color="auto"/>
            <w:right w:val="none" w:sz="0" w:space="0" w:color="auto"/>
          </w:divBdr>
        </w:div>
      </w:divsChild>
    </w:div>
    <w:div w:id="1635405290">
      <w:bodyDiv w:val="1"/>
      <w:marLeft w:val="0"/>
      <w:marRight w:val="0"/>
      <w:marTop w:val="0"/>
      <w:marBottom w:val="0"/>
      <w:divBdr>
        <w:top w:val="none" w:sz="0" w:space="0" w:color="auto"/>
        <w:left w:val="none" w:sz="0" w:space="0" w:color="auto"/>
        <w:bottom w:val="none" w:sz="0" w:space="0" w:color="auto"/>
        <w:right w:val="none" w:sz="0" w:space="0" w:color="auto"/>
      </w:divBdr>
    </w:div>
    <w:div w:id="1658267168">
      <w:bodyDiv w:val="1"/>
      <w:marLeft w:val="0"/>
      <w:marRight w:val="0"/>
      <w:marTop w:val="0"/>
      <w:marBottom w:val="0"/>
      <w:divBdr>
        <w:top w:val="none" w:sz="0" w:space="0" w:color="auto"/>
        <w:left w:val="none" w:sz="0" w:space="0" w:color="auto"/>
        <w:bottom w:val="none" w:sz="0" w:space="0" w:color="auto"/>
        <w:right w:val="none" w:sz="0" w:space="0" w:color="auto"/>
      </w:divBdr>
      <w:divsChild>
        <w:div w:id="97873276">
          <w:marLeft w:val="0"/>
          <w:marRight w:val="0"/>
          <w:marTop w:val="0"/>
          <w:marBottom w:val="0"/>
          <w:divBdr>
            <w:top w:val="none" w:sz="0" w:space="0" w:color="auto"/>
            <w:left w:val="none" w:sz="0" w:space="0" w:color="auto"/>
            <w:bottom w:val="none" w:sz="0" w:space="0" w:color="auto"/>
            <w:right w:val="none" w:sz="0" w:space="0" w:color="auto"/>
          </w:divBdr>
        </w:div>
      </w:divsChild>
    </w:div>
    <w:div w:id="1666668620">
      <w:bodyDiv w:val="1"/>
      <w:marLeft w:val="0"/>
      <w:marRight w:val="0"/>
      <w:marTop w:val="0"/>
      <w:marBottom w:val="0"/>
      <w:divBdr>
        <w:top w:val="none" w:sz="0" w:space="0" w:color="auto"/>
        <w:left w:val="none" w:sz="0" w:space="0" w:color="auto"/>
        <w:bottom w:val="none" w:sz="0" w:space="0" w:color="auto"/>
        <w:right w:val="none" w:sz="0" w:space="0" w:color="auto"/>
      </w:divBdr>
      <w:divsChild>
        <w:div w:id="246040800">
          <w:marLeft w:val="0"/>
          <w:marRight w:val="0"/>
          <w:marTop w:val="0"/>
          <w:marBottom w:val="0"/>
          <w:divBdr>
            <w:top w:val="none" w:sz="0" w:space="0" w:color="auto"/>
            <w:left w:val="none" w:sz="0" w:space="0" w:color="auto"/>
            <w:bottom w:val="none" w:sz="0" w:space="0" w:color="auto"/>
            <w:right w:val="none" w:sz="0" w:space="0" w:color="auto"/>
          </w:divBdr>
        </w:div>
      </w:divsChild>
    </w:div>
    <w:div w:id="1695686280">
      <w:bodyDiv w:val="1"/>
      <w:marLeft w:val="0"/>
      <w:marRight w:val="0"/>
      <w:marTop w:val="0"/>
      <w:marBottom w:val="0"/>
      <w:divBdr>
        <w:top w:val="none" w:sz="0" w:space="0" w:color="auto"/>
        <w:left w:val="none" w:sz="0" w:space="0" w:color="auto"/>
        <w:bottom w:val="none" w:sz="0" w:space="0" w:color="auto"/>
        <w:right w:val="none" w:sz="0" w:space="0" w:color="auto"/>
      </w:divBdr>
    </w:div>
    <w:div w:id="1820003357">
      <w:bodyDiv w:val="1"/>
      <w:marLeft w:val="0"/>
      <w:marRight w:val="0"/>
      <w:marTop w:val="0"/>
      <w:marBottom w:val="0"/>
      <w:divBdr>
        <w:top w:val="none" w:sz="0" w:space="0" w:color="auto"/>
        <w:left w:val="none" w:sz="0" w:space="0" w:color="auto"/>
        <w:bottom w:val="none" w:sz="0" w:space="0" w:color="auto"/>
        <w:right w:val="none" w:sz="0" w:space="0" w:color="auto"/>
      </w:divBdr>
      <w:divsChild>
        <w:div w:id="334382381">
          <w:marLeft w:val="0"/>
          <w:marRight w:val="0"/>
          <w:marTop w:val="0"/>
          <w:marBottom w:val="0"/>
          <w:divBdr>
            <w:top w:val="none" w:sz="0" w:space="0" w:color="auto"/>
            <w:left w:val="none" w:sz="0" w:space="0" w:color="auto"/>
            <w:bottom w:val="none" w:sz="0" w:space="0" w:color="auto"/>
            <w:right w:val="none" w:sz="0" w:space="0" w:color="auto"/>
          </w:divBdr>
        </w:div>
      </w:divsChild>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747507">
      <w:bodyDiv w:val="1"/>
      <w:marLeft w:val="0"/>
      <w:marRight w:val="0"/>
      <w:marTop w:val="0"/>
      <w:marBottom w:val="0"/>
      <w:divBdr>
        <w:top w:val="none" w:sz="0" w:space="0" w:color="auto"/>
        <w:left w:val="none" w:sz="0" w:space="0" w:color="auto"/>
        <w:bottom w:val="none" w:sz="0" w:space="0" w:color="auto"/>
        <w:right w:val="none" w:sz="0" w:space="0" w:color="auto"/>
      </w:divBdr>
      <w:divsChild>
        <w:div w:id="907496122">
          <w:marLeft w:val="0"/>
          <w:marRight w:val="0"/>
          <w:marTop w:val="0"/>
          <w:marBottom w:val="0"/>
          <w:divBdr>
            <w:top w:val="none" w:sz="0" w:space="0" w:color="auto"/>
            <w:left w:val="none" w:sz="0" w:space="0" w:color="auto"/>
            <w:bottom w:val="none" w:sz="0" w:space="0" w:color="auto"/>
            <w:right w:val="none" w:sz="0" w:space="0" w:color="auto"/>
          </w:divBdr>
        </w:div>
      </w:divsChild>
    </w:div>
    <w:div w:id="1838501144">
      <w:bodyDiv w:val="1"/>
      <w:marLeft w:val="0"/>
      <w:marRight w:val="0"/>
      <w:marTop w:val="0"/>
      <w:marBottom w:val="0"/>
      <w:divBdr>
        <w:top w:val="none" w:sz="0" w:space="0" w:color="auto"/>
        <w:left w:val="none" w:sz="0" w:space="0" w:color="auto"/>
        <w:bottom w:val="none" w:sz="0" w:space="0" w:color="auto"/>
        <w:right w:val="none" w:sz="0" w:space="0" w:color="auto"/>
      </w:divBdr>
    </w:div>
    <w:div w:id="1901941161">
      <w:bodyDiv w:val="1"/>
      <w:marLeft w:val="0"/>
      <w:marRight w:val="0"/>
      <w:marTop w:val="0"/>
      <w:marBottom w:val="0"/>
      <w:divBdr>
        <w:top w:val="none" w:sz="0" w:space="0" w:color="auto"/>
        <w:left w:val="none" w:sz="0" w:space="0" w:color="auto"/>
        <w:bottom w:val="none" w:sz="0" w:space="0" w:color="auto"/>
        <w:right w:val="none" w:sz="0" w:space="0" w:color="auto"/>
      </w:divBdr>
    </w:div>
    <w:div w:id="1926761701">
      <w:bodyDiv w:val="1"/>
      <w:marLeft w:val="0"/>
      <w:marRight w:val="0"/>
      <w:marTop w:val="0"/>
      <w:marBottom w:val="0"/>
      <w:divBdr>
        <w:top w:val="none" w:sz="0" w:space="0" w:color="auto"/>
        <w:left w:val="none" w:sz="0" w:space="0" w:color="auto"/>
        <w:bottom w:val="none" w:sz="0" w:space="0" w:color="auto"/>
        <w:right w:val="none" w:sz="0" w:space="0" w:color="auto"/>
      </w:divBdr>
    </w:div>
    <w:div w:id="19268382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973">
          <w:marLeft w:val="0"/>
          <w:marRight w:val="0"/>
          <w:marTop w:val="0"/>
          <w:marBottom w:val="0"/>
          <w:divBdr>
            <w:top w:val="none" w:sz="0" w:space="0" w:color="auto"/>
            <w:left w:val="none" w:sz="0" w:space="0" w:color="auto"/>
            <w:bottom w:val="none" w:sz="0" w:space="0" w:color="auto"/>
            <w:right w:val="none" w:sz="0" w:space="0" w:color="auto"/>
          </w:divBdr>
        </w:div>
      </w:divsChild>
    </w:div>
    <w:div w:id="1954482645">
      <w:bodyDiv w:val="1"/>
      <w:marLeft w:val="0"/>
      <w:marRight w:val="0"/>
      <w:marTop w:val="0"/>
      <w:marBottom w:val="0"/>
      <w:divBdr>
        <w:top w:val="none" w:sz="0" w:space="0" w:color="auto"/>
        <w:left w:val="none" w:sz="0" w:space="0" w:color="auto"/>
        <w:bottom w:val="none" w:sz="0" w:space="0" w:color="auto"/>
        <w:right w:val="none" w:sz="0" w:space="0" w:color="auto"/>
      </w:divBdr>
    </w:div>
    <w:div w:id="2030643007">
      <w:bodyDiv w:val="1"/>
      <w:marLeft w:val="0"/>
      <w:marRight w:val="0"/>
      <w:marTop w:val="0"/>
      <w:marBottom w:val="0"/>
      <w:divBdr>
        <w:top w:val="none" w:sz="0" w:space="0" w:color="auto"/>
        <w:left w:val="none" w:sz="0" w:space="0" w:color="auto"/>
        <w:bottom w:val="none" w:sz="0" w:space="0" w:color="auto"/>
        <w:right w:val="none" w:sz="0" w:space="0" w:color="auto"/>
      </w:divBdr>
    </w:div>
    <w:div w:id="205292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043">
          <w:marLeft w:val="0"/>
          <w:marRight w:val="0"/>
          <w:marTop w:val="0"/>
          <w:marBottom w:val="0"/>
          <w:divBdr>
            <w:top w:val="none" w:sz="0" w:space="0" w:color="auto"/>
            <w:left w:val="none" w:sz="0" w:space="0" w:color="auto"/>
            <w:bottom w:val="none" w:sz="0" w:space="0" w:color="auto"/>
            <w:right w:val="none" w:sz="0" w:space="0" w:color="auto"/>
          </w:divBdr>
        </w:div>
      </w:divsChild>
    </w:div>
    <w:div w:id="2057778890">
      <w:bodyDiv w:val="1"/>
      <w:marLeft w:val="0"/>
      <w:marRight w:val="0"/>
      <w:marTop w:val="0"/>
      <w:marBottom w:val="0"/>
      <w:divBdr>
        <w:top w:val="none" w:sz="0" w:space="0" w:color="auto"/>
        <w:left w:val="none" w:sz="0" w:space="0" w:color="auto"/>
        <w:bottom w:val="none" w:sz="0" w:space="0" w:color="auto"/>
        <w:right w:val="none" w:sz="0" w:space="0" w:color="auto"/>
      </w:divBdr>
      <w:divsChild>
        <w:div w:id="1667779239">
          <w:marLeft w:val="0"/>
          <w:marRight w:val="0"/>
          <w:marTop w:val="0"/>
          <w:marBottom w:val="0"/>
          <w:divBdr>
            <w:top w:val="none" w:sz="0" w:space="0" w:color="auto"/>
            <w:left w:val="none" w:sz="0" w:space="0" w:color="auto"/>
            <w:bottom w:val="none" w:sz="0" w:space="0" w:color="auto"/>
            <w:right w:val="none" w:sz="0" w:space="0" w:color="auto"/>
          </w:divBdr>
        </w:div>
      </w:divsChild>
    </w:div>
    <w:div w:id="2094426534">
      <w:bodyDiv w:val="1"/>
      <w:marLeft w:val="0"/>
      <w:marRight w:val="0"/>
      <w:marTop w:val="0"/>
      <w:marBottom w:val="0"/>
      <w:divBdr>
        <w:top w:val="none" w:sz="0" w:space="0" w:color="auto"/>
        <w:left w:val="none" w:sz="0" w:space="0" w:color="auto"/>
        <w:bottom w:val="none" w:sz="0" w:space="0" w:color="auto"/>
        <w:right w:val="none" w:sz="0" w:space="0" w:color="auto"/>
      </w:divBdr>
    </w:div>
    <w:div w:id="21222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10.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8674&amp;date=10.11.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00&amp;date=10.11.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3&amp;date=10.11.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BA95-D632-4C2B-A1B1-2AC0B4D6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39</Pages>
  <Words>13212</Words>
  <Characters>75314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Медведская</dc:creator>
  <cp:keywords/>
  <dc:description/>
  <cp:lastModifiedBy>Alyona Fomina</cp:lastModifiedBy>
  <cp:revision>14</cp:revision>
  <cp:lastPrinted>2022-11-17T12:34:00Z</cp:lastPrinted>
  <dcterms:created xsi:type="dcterms:W3CDTF">2023-09-03T09:57:00Z</dcterms:created>
  <dcterms:modified xsi:type="dcterms:W3CDTF">2025-10-02T13:33:00Z</dcterms:modified>
</cp:coreProperties>
</file>